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A152A" w14:textId="77777777" w:rsidR="00E976A3" w:rsidRPr="00664E1B" w:rsidRDefault="00E976A3" w:rsidP="00B7566C">
      <w:pPr>
        <w:tabs>
          <w:tab w:val="right" w:pos="10080"/>
        </w:tabs>
        <w:spacing w:after="120"/>
        <w:rPr>
          <w:rFonts w:ascii="Gill Sans" w:hAnsi="Gill Sans" w:cs="Gill Sans"/>
          <w:sz w:val="22"/>
          <w:szCs w:val="22"/>
        </w:rPr>
      </w:pPr>
      <w:r w:rsidRPr="00664E1B">
        <w:rPr>
          <w:rFonts w:ascii="Gill Sans" w:hAnsi="Gill Sans" w:cs="Gill Sans"/>
          <w:b/>
          <w:noProof/>
          <w:sz w:val="22"/>
          <w:szCs w:val="22"/>
          <w:lang w:eastAsia="fr-FR"/>
        </w:rPr>
        <w:drawing>
          <wp:inline distT="0" distB="0" distL="0" distR="0" wp14:anchorId="52AAA86D" wp14:editId="21B433A9">
            <wp:extent cx="2337435" cy="540023"/>
            <wp:effectExtent l="0" t="0" r="0" b="0"/>
            <wp:docPr id="2" name="Image 2" descr="Macintosh HD:Users:client:Documents:CRILCQ ADMIN:Matériel:LOGOS:Logos CRILCQ:Logo-CRILCQ:version finale:version horizontale:HOR vector eps:crilcq logo horizontal C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ient:Documents:CRILCQ ADMIN:Matériel:LOGOS:Logos CRILCQ:Logo-CRILCQ:version finale:version horizontale:HOR vector eps:crilcq logo horizontal CL.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1014" cy="540850"/>
                    </a:xfrm>
                    <a:prstGeom prst="rect">
                      <a:avLst/>
                    </a:prstGeom>
                    <a:noFill/>
                    <a:ln>
                      <a:noFill/>
                    </a:ln>
                  </pic:spPr>
                </pic:pic>
              </a:graphicData>
            </a:graphic>
          </wp:inline>
        </w:drawing>
      </w:r>
      <w:r w:rsidRPr="00664E1B">
        <w:rPr>
          <w:rFonts w:ascii="Gill Sans" w:hAnsi="Gill Sans" w:cs="Gill Sans"/>
          <w:sz w:val="22"/>
          <w:szCs w:val="22"/>
        </w:rPr>
        <w:tab/>
        <w:t>UNIVERSITÉ DU QUÉBEC À MONTRÉAL</w:t>
      </w:r>
    </w:p>
    <w:p w14:paraId="21FDB006" w14:textId="436E406F" w:rsidR="0014261E" w:rsidRPr="00664E1B" w:rsidRDefault="00932153" w:rsidP="000878DF">
      <w:pPr>
        <w:spacing w:before="360"/>
        <w:jc w:val="center"/>
        <w:rPr>
          <w:rFonts w:ascii="Gill Sans" w:hAnsi="Gill Sans" w:cs="Gill Sans"/>
          <w:color w:val="4F81BD" w:themeColor="accent1"/>
          <w:sz w:val="28"/>
          <w:szCs w:val="28"/>
        </w:rPr>
      </w:pPr>
      <w:r w:rsidRPr="00664E1B">
        <w:rPr>
          <w:rFonts w:ascii="Gill Sans" w:hAnsi="Gill Sans" w:cs="Gill Sans"/>
          <w:color w:val="4F81BD" w:themeColor="accent1"/>
          <w:sz w:val="28"/>
          <w:szCs w:val="28"/>
        </w:rPr>
        <w:t>PROGRAMMES DE SOUTIEN DU CRILCQ À l</w:t>
      </w:r>
      <w:r w:rsidR="00626C94" w:rsidRPr="00664E1B">
        <w:rPr>
          <w:rFonts w:ascii="Gill Sans" w:hAnsi="Gill Sans" w:cs="Gill Sans"/>
          <w:color w:val="4F81BD" w:themeColor="accent1"/>
          <w:sz w:val="28"/>
          <w:szCs w:val="28"/>
        </w:rPr>
        <w:t>’</w:t>
      </w:r>
      <w:r w:rsidRPr="00664E1B">
        <w:rPr>
          <w:rFonts w:ascii="Gill Sans" w:hAnsi="Gill Sans" w:cs="Gill Sans"/>
          <w:color w:val="4F81BD" w:themeColor="accent1"/>
          <w:sz w:val="28"/>
          <w:szCs w:val="28"/>
        </w:rPr>
        <w:t>UQAM</w:t>
      </w:r>
    </w:p>
    <w:p w14:paraId="2E3C7ABB" w14:textId="73AFCAC0" w:rsidR="00C714AD" w:rsidRPr="00664E1B" w:rsidRDefault="000A461D" w:rsidP="00B7566C">
      <w:pPr>
        <w:jc w:val="center"/>
        <w:rPr>
          <w:rFonts w:ascii="Gill Sans" w:hAnsi="Gill Sans" w:cs="Gill Sans"/>
          <w:b/>
          <w:color w:val="4F81BD" w:themeColor="accent1"/>
          <w:sz w:val="28"/>
          <w:szCs w:val="28"/>
        </w:rPr>
      </w:pPr>
      <w:r w:rsidRPr="00664E1B">
        <w:rPr>
          <w:rFonts w:ascii="Gill Sans" w:hAnsi="Gill Sans" w:cs="Gill Sans"/>
          <w:color w:val="4F81BD" w:themeColor="accent1"/>
          <w:sz w:val="28"/>
          <w:szCs w:val="28"/>
        </w:rPr>
        <w:t xml:space="preserve">EN VIGUEUR DU </w:t>
      </w:r>
      <w:r w:rsidRPr="00664E1B">
        <w:rPr>
          <w:rFonts w:ascii="Gill Sans" w:hAnsi="Gill Sans" w:cs="Gill Sans"/>
          <w:b/>
          <w:color w:val="4F81BD" w:themeColor="accent1"/>
          <w:sz w:val="28"/>
          <w:szCs w:val="28"/>
        </w:rPr>
        <w:t>1</w:t>
      </w:r>
      <w:r w:rsidRPr="00664E1B">
        <w:rPr>
          <w:rFonts w:ascii="Gill Sans" w:hAnsi="Gill Sans" w:cs="Gill Sans"/>
          <w:b/>
          <w:color w:val="4F81BD" w:themeColor="accent1"/>
          <w:sz w:val="28"/>
          <w:szCs w:val="28"/>
          <w:vertAlign w:val="superscript"/>
        </w:rPr>
        <w:t>ER</w:t>
      </w:r>
      <w:r w:rsidRPr="00664E1B">
        <w:rPr>
          <w:rFonts w:ascii="Gill Sans" w:hAnsi="Gill Sans" w:cs="Gill Sans"/>
          <w:b/>
          <w:color w:val="4F81BD" w:themeColor="accent1"/>
          <w:sz w:val="28"/>
          <w:szCs w:val="28"/>
        </w:rPr>
        <w:t xml:space="preserve"> AVRIL 201</w:t>
      </w:r>
      <w:r w:rsidR="00F935EA">
        <w:rPr>
          <w:rFonts w:ascii="Gill Sans" w:hAnsi="Gill Sans" w:cs="Gill Sans"/>
          <w:b/>
          <w:color w:val="4F81BD" w:themeColor="accent1"/>
          <w:sz w:val="28"/>
          <w:szCs w:val="28"/>
        </w:rPr>
        <w:t>6</w:t>
      </w:r>
      <w:r w:rsidRPr="00664E1B">
        <w:rPr>
          <w:rFonts w:ascii="Gill Sans" w:hAnsi="Gill Sans" w:cs="Gill Sans"/>
          <w:b/>
          <w:color w:val="4F81BD" w:themeColor="accent1"/>
          <w:sz w:val="28"/>
          <w:szCs w:val="28"/>
        </w:rPr>
        <w:t xml:space="preserve"> au 31 MARS 201</w:t>
      </w:r>
      <w:r w:rsidR="00F935EA">
        <w:rPr>
          <w:rFonts w:ascii="Gill Sans" w:hAnsi="Gill Sans" w:cs="Gill Sans"/>
          <w:b/>
          <w:color w:val="4F81BD" w:themeColor="accent1"/>
          <w:sz w:val="28"/>
          <w:szCs w:val="28"/>
        </w:rPr>
        <w:t>7</w:t>
      </w:r>
    </w:p>
    <w:p w14:paraId="07D60782" w14:textId="38EACC5C" w:rsidR="00892D6C" w:rsidRPr="00664E1B" w:rsidRDefault="00892D6C" w:rsidP="00B7566C">
      <w:pPr>
        <w:jc w:val="center"/>
        <w:rPr>
          <w:rFonts w:ascii="Gill Sans" w:hAnsi="Gill Sans" w:cs="Gill Sans"/>
          <w:b/>
          <w:color w:val="4F81BD" w:themeColor="accent1"/>
          <w:sz w:val="28"/>
          <w:szCs w:val="28"/>
        </w:rPr>
      </w:pPr>
      <w:r w:rsidRPr="00664E1B">
        <w:rPr>
          <w:rFonts w:ascii="Gill Sans" w:hAnsi="Gill Sans" w:cs="Gill Sans"/>
          <w:b/>
          <w:color w:val="4F81BD" w:themeColor="accent1"/>
          <w:sz w:val="28"/>
          <w:szCs w:val="28"/>
        </w:rPr>
        <w:t>MEMBRES ÉTUDIANT-ES</w:t>
      </w:r>
    </w:p>
    <w:p w14:paraId="00541E2E" w14:textId="0C0C9BF7" w:rsidR="003A7011" w:rsidRPr="00664E1B" w:rsidRDefault="00ED6F69" w:rsidP="00B7566C">
      <w:pPr>
        <w:spacing w:before="240"/>
        <w:jc w:val="both"/>
        <w:rPr>
          <w:rFonts w:ascii="Gill Sans" w:hAnsi="Gill Sans" w:cs="Gill Sans"/>
          <w:sz w:val="22"/>
          <w:szCs w:val="22"/>
        </w:rPr>
      </w:pPr>
      <w:r w:rsidRPr="00664E1B">
        <w:rPr>
          <w:rFonts w:ascii="Gill Sans" w:hAnsi="Gill Sans" w:cs="Gill Sans"/>
          <w:sz w:val="22"/>
          <w:szCs w:val="22"/>
        </w:rPr>
        <w:t>Le Centre de recherche interuniversitaire sur la littérature et</w:t>
      </w:r>
      <w:r w:rsidR="00CD0B0B" w:rsidRPr="00664E1B">
        <w:rPr>
          <w:rFonts w:ascii="Gill Sans" w:hAnsi="Gill Sans" w:cs="Gill Sans"/>
          <w:sz w:val="22"/>
          <w:szCs w:val="22"/>
        </w:rPr>
        <w:t xml:space="preserve"> la culture québécoises à l</w:t>
      </w:r>
      <w:r w:rsidR="00626C94" w:rsidRPr="00664E1B">
        <w:rPr>
          <w:rFonts w:ascii="Gill Sans" w:hAnsi="Gill Sans" w:cs="Gill Sans"/>
          <w:sz w:val="22"/>
          <w:szCs w:val="22"/>
        </w:rPr>
        <w:t>’</w:t>
      </w:r>
      <w:r w:rsidR="00CD0B0B" w:rsidRPr="00664E1B">
        <w:rPr>
          <w:rFonts w:ascii="Gill Sans" w:hAnsi="Gill Sans" w:cs="Gill Sans"/>
          <w:sz w:val="22"/>
          <w:szCs w:val="22"/>
        </w:rPr>
        <w:t>U</w:t>
      </w:r>
      <w:r w:rsidR="006D7843" w:rsidRPr="00664E1B">
        <w:rPr>
          <w:rFonts w:ascii="Gill Sans" w:hAnsi="Gill Sans" w:cs="Gill Sans"/>
          <w:sz w:val="22"/>
          <w:szCs w:val="22"/>
        </w:rPr>
        <w:t xml:space="preserve">niversité du </w:t>
      </w:r>
      <w:r w:rsidR="00CD0B0B" w:rsidRPr="00664E1B">
        <w:rPr>
          <w:rFonts w:ascii="Gill Sans" w:hAnsi="Gill Sans" w:cs="Gill Sans"/>
          <w:sz w:val="22"/>
          <w:szCs w:val="22"/>
        </w:rPr>
        <w:t>Q</w:t>
      </w:r>
      <w:r w:rsidR="006D7843" w:rsidRPr="00664E1B">
        <w:rPr>
          <w:rFonts w:ascii="Gill Sans" w:hAnsi="Gill Sans" w:cs="Gill Sans"/>
          <w:sz w:val="22"/>
          <w:szCs w:val="22"/>
        </w:rPr>
        <w:t>uébec à Montréal</w:t>
      </w:r>
      <w:r w:rsidR="00CD0B0B" w:rsidRPr="00664E1B">
        <w:rPr>
          <w:rFonts w:ascii="Gill Sans" w:hAnsi="Gill Sans" w:cs="Gill Sans"/>
          <w:sz w:val="22"/>
          <w:szCs w:val="22"/>
        </w:rPr>
        <w:t xml:space="preserve"> </w:t>
      </w:r>
      <w:r w:rsidR="00C43D4D" w:rsidRPr="00664E1B">
        <w:rPr>
          <w:rFonts w:ascii="Gill Sans" w:hAnsi="Gill Sans" w:cs="Gill Sans"/>
          <w:sz w:val="22"/>
          <w:szCs w:val="22"/>
        </w:rPr>
        <w:t>appuie</w:t>
      </w:r>
      <w:r w:rsidR="00CD0B0B" w:rsidRPr="00664E1B">
        <w:rPr>
          <w:rFonts w:ascii="Gill Sans" w:hAnsi="Gill Sans" w:cs="Gill Sans"/>
          <w:sz w:val="22"/>
          <w:szCs w:val="22"/>
        </w:rPr>
        <w:t xml:space="preserve"> ses mem</w:t>
      </w:r>
      <w:r w:rsidR="008F4E08" w:rsidRPr="00664E1B">
        <w:rPr>
          <w:rFonts w:ascii="Gill Sans" w:hAnsi="Gill Sans" w:cs="Gill Sans"/>
          <w:sz w:val="22"/>
          <w:szCs w:val="22"/>
        </w:rPr>
        <w:t xml:space="preserve">bres </w:t>
      </w:r>
      <w:proofErr w:type="spellStart"/>
      <w:r w:rsidR="00850B8D" w:rsidRPr="00664E1B">
        <w:rPr>
          <w:rFonts w:ascii="Gill Sans" w:hAnsi="Gill Sans" w:cs="Gill Sans"/>
          <w:sz w:val="22"/>
          <w:szCs w:val="22"/>
        </w:rPr>
        <w:t>étudiant-es</w:t>
      </w:r>
      <w:proofErr w:type="spellEnd"/>
      <w:r w:rsidR="00850B8D" w:rsidRPr="00664E1B">
        <w:rPr>
          <w:rFonts w:ascii="Gill Sans" w:hAnsi="Gill Sans" w:cs="Gill Sans"/>
          <w:sz w:val="22"/>
          <w:szCs w:val="22"/>
        </w:rPr>
        <w:t xml:space="preserve"> </w:t>
      </w:r>
      <w:r w:rsidR="008F4E08" w:rsidRPr="00664E1B">
        <w:rPr>
          <w:rFonts w:ascii="Gill Sans" w:hAnsi="Gill Sans" w:cs="Gill Sans"/>
          <w:sz w:val="22"/>
          <w:szCs w:val="22"/>
        </w:rPr>
        <w:t xml:space="preserve">dans leurs projets par des programmes </w:t>
      </w:r>
      <w:r w:rsidR="00C43D4D" w:rsidRPr="00664E1B">
        <w:rPr>
          <w:rFonts w:ascii="Gill Sans" w:hAnsi="Gill Sans" w:cs="Gill Sans"/>
          <w:sz w:val="22"/>
          <w:szCs w:val="22"/>
        </w:rPr>
        <w:t xml:space="preserve">de soutien </w:t>
      </w:r>
      <w:r w:rsidR="003941B8" w:rsidRPr="00664E1B">
        <w:rPr>
          <w:rFonts w:ascii="Gill Sans" w:hAnsi="Gill Sans" w:cs="Gill Sans"/>
          <w:sz w:val="22"/>
          <w:szCs w:val="22"/>
        </w:rPr>
        <w:t xml:space="preserve">répartis </w:t>
      </w:r>
      <w:r w:rsidR="00017A67" w:rsidRPr="00664E1B">
        <w:rPr>
          <w:rFonts w:ascii="Gill Sans" w:hAnsi="Gill Sans" w:cs="Gill Sans"/>
          <w:sz w:val="22"/>
          <w:szCs w:val="22"/>
        </w:rPr>
        <w:t xml:space="preserve">en </w:t>
      </w:r>
      <w:r w:rsidR="00850B8D" w:rsidRPr="00664E1B">
        <w:rPr>
          <w:rFonts w:ascii="Gill Sans" w:hAnsi="Gill Sans" w:cs="Gill Sans"/>
          <w:sz w:val="22"/>
          <w:szCs w:val="22"/>
        </w:rPr>
        <w:t>trois</w:t>
      </w:r>
      <w:r w:rsidR="00017A67" w:rsidRPr="00664E1B">
        <w:rPr>
          <w:rFonts w:ascii="Gill Sans" w:hAnsi="Gill Sans" w:cs="Gill Sans"/>
          <w:sz w:val="22"/>
          <w:szCs w:val="22"/>
        </w:rPr>
        <w:t xml:space="preserve"> volets</w:t>
      </w:r>
      <w:r w:rsidR="001A4636" w:rsidRPr="00664E1B">
        <w:rPr>
          <w:rFonts w:ascii="Gill Sans" w:hAnsi="Gill Sans" w:cs="Gill Sans"/>
          <w:sz w:val="22"/>
          <w:szCs w:val="22"/>
        </w:rPr>
        <w:t xml:space="preserve"> : </w:t>
      </w:r>
      <w:r w:rsidR="00B7566C" w:rsidRPr="00664E1B">
        <w:rPr>
          <w:rFonts w:ascii="Gill Sans" w:hAnsi="Gill Sans" w:cs="Gill Sans"/>
          <w:sz w:val="22"/>
          <w:szCs w:val="22"/>
        </w:rPr>
        <w:t xml:space="preserve">FORMATION, </w:t>
      </w:r>
      <w:r w:rsidR="001D5FAA" w:rsidRPr="00664E1B">
        <w:rPr>
          <w:rFonts w:ascii="Gill Sans" w:hAnsi="Gill Sans" w:cs="Gill Sans"/>
          <w:sz w:val="22"/>
          <w:szCs w:val="22"/>
        </w:rPr>
        <w:t>STRUCTURATION</w:t>
      </w:r>
      <w:r w:rsidR="00B7566C" w:rsidRPr="00664E1B">
        <w:rPr>
          <w:rFonts w:ascii="Gill Sans" w:hAnsi="Gill Sans" w:cs="Gill Sans"/>
          <w:sz w:val="22"/>
          <w:szCs w:val="22"/>
        </w:rPr>
        <w:t xml:space="preserve"> et DIFFUSION</w:t>
      </w:r>
      <w:r w:rsidR="003A7011" w:rsidRPr="00664E1B">
        <w:rPr>
          <w:rFonts w:ascii="Gill Sans" w:hAnsi="Gill Sans" w:cs="Gill Sans"/>
          <w:sz w:val="22"/>
          <w:szCs w:val="22"/>
        </w:rPr>
        <w:t>.</w:t>
      </w:r>
    </w:p>
    <w:p w14:paraId="529ECB60" w14:textId="77777777" w:rsidR="00B7566C" w:rsidRPr="00664E1B" w:rsidRDefault="00B7566C" w:rsidP="00B7566C">
      <w:pPr>
        <w:spacing w:before="120"/>
        <w:jc w:val="both"/>
        <w:rPr>
          <w:rFonts w:ascii="Gill Sans" w:hAnsi="Gill Sans" w:cs="Gill Sans"/>
          <w:strike/>
          <w:sz w:val="22"/>
          <w:szCs w:val="22"/>
        </w:rPr>
      </w:pPr>
      <w:r w:rsidRPr="00664E1B">
        <w:rPr>
          <w:rFonts w:ascii="Gill Sans" w:hAnsi="Gill Sans" w:cs="Gill Sans"/>
          <w:color w:val="4F81BD" w:themeColor="accent1"/>
          <w:sz w:val="22"/>
          <w:szCs w:val="22"/>
        </w:rPr>
        <w:t>FORMATION |</w:t>
      </w:r>
      <w:r w:rsidRPr="00664E1B">
        <w:rPr>
          <w:rFonts w:ascii="Gill Sans" w:hAnsi="Gill Sans" w:cs="Gill Sans"/>
          <w:sz w:val="22"/>
          <w:szCs w:val="22"/>
        </w:rPr>
        <w:t xml:space="preserve"> Le Centre apporte son aide aux membres étudiant-e-s des cycles supérieurs par l’attribution de bourses d’études et de bourses de fin de rédaction (mémoire et thèse). </w:t>
      </w:r>
    </w:p>
    <w:p w14:paraId="491D0F7B" w14:textId="52758AD2" w:rsidR="00E97FD6" w:rsidRPr="00664E1B" w:rsidRDefault="00E97FD6" w:rsidP="00B7566C">
      <w:pPr>
        <w:spacing w:before="120"/>
        <w:jc w:val="both"/>
        <w:rPr>
          <w:rFonts w:ascii="Gill Sans" w:hAnsi="Gill Sans" w:cs="Gill Sans"/>
          <w:sz w:val="22"/>
          <w:szCs w:val="22"/>
        </w:rPr>
      </w:pPr>
      <w:r w:rsidRPr="00664E1B">
        <w:rPr>
          <w:rFonts w:ascii="Gill Sans" w:hAnsi="Gill Sans" w:cs="Gill Sans"/>
          <w:color w:val="4F81BD" w:themeColor="accent1"/>
          <w:sz w:val="22"/>
          <w:szCs w:val="22"/>
        </w:rPr>
        <w:t>STRUCTURATION |</w:t>
      </w:r>
      <w:r w:rsidRPr="00664E1B">
        <w:rPr>
          <w:rFonts w:ascii="Gill Sans" w:hAnsi="Gill Sans" w:cs="Gill Sans"/>
          <w:sz w:val="22"/>
          <w:szCs w:val="22"/>
        </w:rPr>
        <w:t xml:space="preserve"> Le Centre soutient </w:t>
      </w:r>
      <w:r w:rsidR="00850B8D" w:rsidRPr="00664E1B">
        <w:rPr>
          <w:rFonts w:ascii="Gill Sans" w:hAnsi="Gill Sans" w:cs="Gill Sans"/>
          <w:sz w:val="22"/>
          <w:szCs w:val="22"/>
        </w:rPr>
        <w:t xml:space="preserve">la diffusion des ouvrages de </w:t>
      </w:r>
      <w:r w:rsidRPr="00664E1B">
        <w:rPr>
          <w:rFonts w:ascii="Gill Sans" w:hAnsi="Gill Sans" w:cs="Gill Sans"/>
          <w:sz w:val="22"/>
          <w:szCs w:val="22"/>
        </w:rPr>
        <w:t xml:space="preserve">ses membres </w:t>
      </w:r>
      <w:proofErr w:type="spellStart"/>
      <w:r w:rsidR="00850B8D" w:rsidRPr="00664E1B">
        <w:rPr>
          <w:rFonts w:ascii="Gill Sans" w:hAnsi="Gill Sans" w:cs="Gill Sans"/>
          <w:sz w:val="22"/>
          <w:szCs w:val="22"/>
        </w:rPr>
        <w:t>étudiant-es</w:t>
      </w:r>
      <w:proofErr w:type="spellEnd"/>
      <w:r w:rsidR="00850B8D" w:rsidRPr="00664E1B">
        <w:rPr>
          <w:rFonts w:ascii="Gill Sans" w:hAnsi="Gill Sans" w:cs="Gill Sans"/>
          <w:sz w:val="22"/>
          <w:szCs w:val="22"/>
        </w:rPr>
        <w:t xml:space="preserve"> par </w:t>
      </w:r>
      <w:r w:rsidR="006640E7" w:rsidRPr="00664E1B">
        <w:rPr>
          <w:rFonts w:ascii="Gill Sans" w:hAnsi="Gill Sans" w:cs="Gill Sans"/>
          <w:sz w:val="22"/>
          <w:szCs w:val="22"/>
        </w:rPr>
        <w:t>un programme</w:t>
      </w:r>
      <w:r w:rsidR="00850B8D" w:rsidRPr="00664E1B">
        <w:rPr>
          <w:rFonts w:ascii="Gill Sans" w:hAnsi="Gill Sans" w:cs="Gill Sans"/>
          <w:sz w:val="22"/>
          <w:szCs w:val="22"/>
        </w:rPr>
        <w:t xml:space="preserve"> qui</w:t>
      </w:r>
      <w:r w:rsidRPr="00664E1B">
        <w:rPr>
          <w:rFonts w:ascii="Gill Sans" w:hAnsi="Gill Sans" w:cs="Gill Sans"/>
          <w:sz w:val="22"/>
          <w:szCs w:val="22"/>
        </w:rPr>
        <w:t xml:space="preserve"> permet d’acheter des exemplaires des publications récentes des membres pour le Centre de documentation du CRILCQ à l’UQAM et pour la diffusion.</w:t>
      </w:r>
    </w:p>
    <w:p w14:paraId="483F0BF1" w14:textId="7700A1AF" w:rsidR="004F31A8" w:rsidRPr="00664E1B" w:rsidRDefault="00A81152" w:rsidP="00B7566C">
      <w:pPr>
        <w:spacing w:before="120"/>
        <w:jc w:val="both"/>
        <w:rPr>
          <w:rFonts w:ascii="Gill Sans" w:hAnsi="Gill Sans" w:cs="Gill Sans"/>
          <w:sz w:val="22"/>
          <w:szCs w:val="22"/>
        </w:rPr>
      </w:pPr>
      <w:r w:rsidRPr="00664E1B">
        <w:rPr>
          <w:rFonts w:ascii="Gill Sans" w:hAnsi="Gill Sans" w:cs="Gill Sans"/>
          <w:color w:val="4F81BD" w:themeColor="accent1"/>
          <w:sz w:val="22"/>
          <w:szCs w:val="22"/>
        </w:rPr>
        <w:t>DIFFUSION |</w:t>
      </w:r>
      <w:r w:rsidR="008D3732" w:rsidRPr="00664E1B">
        <w:rPr>
          <w:rFonts w:ascii="Gill Sans" w:hAnsi="Gill Sans" w:cs="Gill Sans"/>
          <w:sz w:val="22"/>
          <w:szCs w:val="22"/>
        </w:rPr>
        <w:t xml:space="preserve"> </w:t>
      </w:r>
      <w:r w:rsidR="006109D2" w:rsidRPr="00664E1B">
        <w:rPr>
          <w:rFonts w:ascii="Gill Sans" w:hAnsi="Gill Sans" w:cs="Gill Sans"/>
          <w:sz w:val="22"/>
          <w:szCs w:val="22"/>
        </w:rPr>
        <w:t>L</w:t>
      </w:r>
      <w:r w:rsidR="008D3732" w:rsidRPr="00664E1B">
        <w:rPr>
          <w:rFonts w:ascii="Gill Sans" w:hAnsi="Gill Sans" w:cs="Gill Sans"/>
          <w:sz w:val="22"/>
          <w:szCs w:val="22"/>
        </w:rPr>
        <w:t xml:space="preserve">e </w:t>
      </w:r>
      <w:r w:rsidR="00B06B60" w:rsidRPr="00664E1B">
        <w:rPr>
          <w:rFonts w:ascii="Gill Sans" w:hAnsi="Gill Sans" w:cs="Gill Sans"/>
          <w:sz w:val="22"/>
          <w:szCs w:val="22"/>
        </w:rPr>
        <w:t>Centre</w:t>
      </w:r>
      <w:r w:rsidR="00CD0B0B" w:rsidRPr="00664E1B">
        <w:rPr>
          <w:rFonts w:ascii="Gill Sans" w:hAnsi="Gill Sans" w:cs="Gill Sans"/>
          <w:sz w:val="22"/>
          <w:szCs w:val="22"/>
        </w:rPr>
        <w:t xml:space="preserve"> </w:t>
      </w:r>
      <w:r w:rsidR="00644CBF" w:rsidRPr="00664E1B">
        <w:rPr>
          <w:rFonts w:ascii="Gill Sans" w:hAnsi="Gill Sans" w:cs="Gill Sans"/>
          <w:sz w:val="22"/>
          <w:szCs w:val="22"/>
        </w:rPr>
        <w:t>appuie</w:t>
      </w:r>
      <w:r w:rsidR="001E317F" w:rsidRPr="00664E1B">
        <w:rPr>
          <w:rFonts w:ascii="Gill Sans" w:hAnsi="Gill Sans" w:cs="Gill Sans"/>
          <w:sz w:val="22"/>
          <w:szCs w:val="22"/>
        </w:rPr>
        <w:t xml:space="preserve"> s</w:t>
      </w:r>
      <w:r w:rsidR="00D44F8E" w:rsidRPr="00664E1B">
        <w:rPr>
          <w:rFonts w:ascii="Gill Sans" w:hAnsi="Gill Sans" w:cs="Gill Sans"/>
          <w:sz w:val="22"/>
          <w:szCs w:val="22"/>
        </w:rPr>
        <w:t xml:space="preserve">es membres </w:t>
      </w:r>
      <w:proofErr w:type="spellStart"/>
      <w:r w:rsidR="00850B8D" w:rsidRPr="00664E1B">
        <w:rPr>
          <w:rFonts w:ascii="Gill Sans" w:hAnsi="Gill Sans" w:cs="Gill Sans"/>
          <w:sz w:val="22"/>
          <w:szCs w:val="22"/>
        </w:rPr>
        <w:t>étudiant-es</w:t>
      </w:r>
      <w:proofErr w:type="spellEnd"/>
      <w:r w:rsidR="00850B8D" w:rsidRPr="00664E1B">
        <w:rPr>
          <w:rFonts w:ascii="Gill Sans" w:hAnsi="Gill Sans" w:cs="Gill Sans"/>
          <w:sz w:val="22"/>
          <w:szCs w:val="22"/>
        </w:rPr>
        <w:t xml:space="preserve"> </w:t>
      </w:r>
      <w:r w:rsidR="00644CBF" w:rsidRPr="00664E1B">
        <w:rPr>
          <w:rFonts w:ascii="Gill Sans" w:hAnsi="Gill Sans" w:cs="Gill Sans"/>
          <w:sz w:val="22"/>
          <w:szCs w:val="22"/>
        </w:rPr>
        <w:t>qui</w:t>
      </w:r>
      <w:r w:rsidR="00D44F8E" w:rsidRPr="00664E1B">
        <w:rPr>
          <w:rFonts w:ascii="Gill Sans" w:hAnsi="Gill Sans" w:cs="Gill Sans"/>
          <w:sz w:val="22"/>
          <w:szCs w:val="22"/>
        </w:rPr>
        <w:t xml:space="preserve"> </w:t>
      </w:r>
      <w:r w:rsidR="00644CBF" w:rsidRPr="00664E1B">
        <w:rPr>
          <w:rFonts w:ascii="Gill Sans" w:hAnsi="Gill Sans" w:cs="Gill Sans"/>
          <w:sz w:val="22"/>
          <w:szCs w:val="22"/>
        </w:rPr>
        <w:t>organisent</w:t>
      </w:r>
      <w:r w:rsidR="00790FB8" w:rsidRPr="00664E1B">
        <w:rPr>
          <w:rFonts w:ascii="Gill Sans" w:hAnsi="Gill Sans" w:cs="Gill Sans"/>
          <w:sz w:val="22"/>
          <w:szCs w:val="22"/>
        </w:rPr>
        <w:t xml:space="preserve"> des </w:t>
      </w:r>
      <w:r w:rsidR="008364CD" w:rsidRPr="00664E1B">
        <w:rPr>
          <w:rFonts w:ascii="Gill Sans" w:hAnsi="Gill Sans" w:cs="Gill Sans"/>
          <w:sz w:val="22"/>
          <w:szCs w:val="22"/>
        </w:rPr>
        <w:t xml:space="preserve">activités </w:t>
      </w:r>
      <w:r w:rsidR="00842AF6" w:rsidRPr="00664E1B">
        <w:rPr>
          <w:rFonts w:ascii="Gill Sans" w:hAnsi="Gill Sans" w:cs="Gill Sans"/>
          <w:sz w:val="22"/>
          <w:szCs w:val="22"/>
        </w:rPr>
        <w:t>liées à la</w:t>
      </w:r>
      <w:r w:rsidR="008364CD" w:rsidRPr="00664E1B">
        <w:rPr>
          <w:rFonts w:ascii="Gill Sans" w:hAnsi="Gill Sans" w:cs="Gill Sans"/>
          <w:sz w:val="22"/>
          <w:szCs w:val="22"/>
        </w:rPr>
        <w:t xml:space="preserve"> recherche (</w:t>
      </w:r>
      <w:r w:rsidR="006833A7" w:rsidRPr="00664E1B">
        <w:rPr>
          <w:rFonts w:ascii="Gill Sans" w:hAnsi="Gill Sans" w:cs="Gill Sans"/>
          <w:sz w:val="22"/>
          <w:szCs w:val="22"/>
        </w:rPr>
        <w:t xml:space="preserve">tables rondes, </w:t>
      </w:r>
      <w:r w:rsidR="00850B8D" w:rsidRPr="00664E1B">
        <w:rPr>
          <w:rFonts w:ascii="Gill Sans" w:hAnsi="Gill Sans" w:cs="Gill Sans"/>
          <w:sz w:val="22"/>
          <w:szCs w:val="22"/>
        </w:rPr>
        <w:t>journées d’études, colloques</w:t>
      </w:r>
      <w:r w:rsidR="008364CD" w:rsidRPr="00664E1B">
        <w:rPr>
          <w:rFonts w:ascii="Gill Sans" w:hAnsi="Gill Sans" w:cs="Gill Sans"/>
          <w:sz w:val="22"/>
          <w:szCs w:val="22"/>
        </w:rPr>
        <w:t>)</w:t>
      </w:r>
      <w:r w:rsidR="00283899" w:rsidRPr="00664E1B">
        <w:rPr>
          <w:rFonts w:ascii="Gill Sans" w:hAnsi="Gill Sans" w:cs="Gill Sans"/>
          <w:sz w:val="22"/>
          <w:szCs w:val="22"/>
        </w:rPr>
        <w:t xml:space="preserve">. </w:t>
      </w:r>
    </w:p>
    <w:p w14:paraId="3CDCA6A4" w14:textId="77777777" w:rsidR="007C62B4" w:rsidRPr="00664E1B" w:rsidRDefault="007C62B4" w:rsidP="00B7566C">
      <w:pPr>
        <w:spacing w:before="240"/>
        <w:jc w:val="both"/>
        <w:rPr>
          <w:rFonts w:ascii="Gill Sans" w:hAnsi="Gill Sans" w:cs="Gill Sans"/>
          <w:sz w:val="22"/>
          <w:szCs w:val="22"/>
        </w:rPr>
      </w:pPr>
      <w:r w:rsidRPr="00664E1B">
        <w:rPr>
          <w:rFonts w:ascii="Gill Sans" w:hAnsi="Gill Sans" w:cs="Gill Sans"/>
          <w:sz w:val="22"/>
          <w:szCs w:val="22"/>
        </w:rPr>
        <w:t>DIRECTIVES GÉNÉRALES</w:t>
      </w:r>
    </w:p>
    <w:p w14:paraId="4140938C" w14:textId="77777777" w:rsidR="00B7566C" w:rsidRPr="00664E1B" w:rsidRDefault="00B7566C" w:rsidP="00B7566C">
      <w:pPr>
        <w:pStyle w:val="Paragraphedeliste"/>
        <w:numPr>
          <w:ilvl w:val="0"/>
          <w:numId w:val="9"/>
        </w:numPr>
        <w:spacing w:before="120"/>
        <w:ind w:left="360"/>
        <w:contextualSpacing w:val="0"/>
        <w:jc w:val="both"/>
        <w:rPr>
          <w:rFonts w:ascii="Gill Sans" w:hAnsi="Gill Sans" w:cs="Gill Sans"/>
          <w:sz w:val="22"/>
          <w:szCs w:val="22"/>
        </w:rPr>
      </w:pPr>
      <w:r w:rsidRPr="00664E1B">
        <w:rPr>
          <w:rFonts w:ascii="Gill Sans" w:hAnsi="Gill Sans" w:cs="Gill Sans"/>
          <w:sz w:val="22"/>
          <w:szCs w:val="22"/>
        </w:rPr>
        <w:t>Les demandes de soutien du volet Formation (bourses) doivent respecter les échéanciers des programmes.</w:t>
      </w:r>
    </w:p>
    <w:p w14:paraId="195E422D" w14:textId="77777777" w:rsidR="00644CBF" w:rsidRPr="00664E1B" w:rsidRDefault="001E4717" w:rsidP="00B7566C">
      <w:pPr>
        <w:pStyle w:val="Paragraphedeliste"/>
        <w:numPr>
          <w:ilvl w:val="0"/>
          <w:numId w:val="9"/>
        </w:numPr>
        <w:spacing w:before="120"/>
        <w:ind w:left="360"/>
        <w:contextualSpacing w:val="0"/>
        <w:jc w:val="both"/>
        <w:rPr>
          <w:rFonts w:ascii="Gill Sans" w:hAnsi="Gill Sans" w:cs="Gill Sans"/>
          <w:sz w:val="22"/>
          <w:szCs w:val="22"/>
        </w:rPr>
      </w:pPr>
      <w:r w:rsidRPr="00664E1B">
        <w:rPr>
          <w:rFonts w:ascii="Gill Sans" w:hAnsi="Gill Sans" w:cs="Gill Sans"/>
          <w:sz w:val="22"/>
          <w:szCs w:val="22"/>
        </w:rPr>
        <w:t>Les demandes de soutien</w:t>
      </w:r>
      <w:r w:rsidR="008B089F" w:rsidRPr="00664E1B">
        <w:rPr>
          <w:rFonts w:ascii="Gill Sans" w:hAnsi="Gill Sans" w:cs="Gill Sans"/>
          <w:sz w:val="22"/>
          <w:szCs w:val="22"/>
        </w:rPr>
        <w:t xml:space="preserve"> </w:t>
      </w:r>
      <w:r w:rsidR="00644CBF" w:rsidRPr="00664E1B">
        <w:rPr>
          <w:rFonts w:ascii="Gill Sans" w:hAnsi="Gill Sans" w:cs="Gill Sans"/>
          <w:sz w:val="22"/>
          <w:szCs w:val="22"/>
        </w:rPr>
        <w:t xml:space="preserve">des volets Structuration et Diffusion </w:t>
      </w:r>
      <w:r w:rsidR="008B089F" w:rsidRPr="00664E1B">
        <w:rPr>
          <w:rFonts w:ascii="Gill Sans" w:hAnsi="Gill Sans" w:cs="Gill Sans"/>
          <w:sz w:val="22"/>
          <w:szCs w:val="22"/>
        </w:rPr>
        <w:t>peuvent être déposées en tout temps</w:t>
      </w:r>
      <w:r w:rsidR="00644CBF" w:rsidRPr="00664E1B">
        <w:rPr>
          <w:rFonts w:ascii="Gill Sans" w:hAnsi="Gill Sans" w:cs="Gill Sans"/>
          <w:sz w:val="22"/>
          <w:szCs w:val="22"/>
        </w:rPr>
        <w:t>.</w:t>
      </w:r>
    </w:p>
    <w:p w14:paraId="2CFCDB5C" w14:textId="12729CC6" w:rsidR="00F6708A" w:rsidRPr="00664E1B" w:rsidRDefault="000947D5" w:rsidP="00B7566C">
      <w:pPr>
        <w:pStyle w:val="Paragraphedeliste"/>
        <w:numPr>
          <w:ilvl w:val="0"/>
          <w:numId w:val="9"/>
        </w:numPr>
        <w:spacing w:before="120"/>
        <w:ind w:left="360"/>
        <w:contextualSpacing w:val="0"/>
        <w:jc w:val="both"/>
        <w:rPr>
          <w:rFonts w:ascii="Gill Sans" w:hAnsi="Gill Sans" w:cs="Gill Sans"/>
          <w:sz w:val="22"/>
          <w:szCs w:val="22"/>
        </w:rPr>
      </w:pPr>
      <w:r w:rsidRPr="00664E1B">
        <w:rPr>
          <w:rFonts w:ascii="Gill Sans" w:hAnsi="Gill Sans" w:cs="Gill Sans"/>
          <w:sz w:val="22"/>
          <w:szCs w:val="22"/>
        </w:rPr>
        <w:t>Chaque demande de soutien est évaluée selon le méca</w:t>
      </w:r>
      <w:r w:rsidR="00644CBF" w:rsidRPr="00664E1B">
        <w:rPr>
          <w:rFonts w:ascii="Gill Sans" w:hAnsi="Gill Sans" w:cs="Gill Sans"/>
          <w:sz w:val="22"/>
          <w:szCs w:val="22"/>
        </w:rPr>
        <w:t xml:space="preserve">nisme et les critères propres aux différents </w:t>
      </w:r>
      <w:r w:rsidRPr="00664E1B">
        <w:rPr>
          <w:rFonts w:ascii="Gill Sans" w:hAnsi="Gill Sans" w:cs="Gill Sans"/>
          <w:sz w:val="22"/>
          <w:szCs w:val="22"/>
        </w:rPr>
        <w:t>programme</w:t>
      </w:r>
      <w:r w:rsidR="00644CBF" w:rsidRPr="00664E1B">
        <w:rPr>
          <w:rFonts w:ascii="Gill Sans" w:hAnsi="Gill Sans" w:cs="Gill Sans"/>
          <w:sz w:val="22"/>
          <w:szCs w:val="22"/>
        </w:rPr>
        <w:t>s</w:t>
      </w:r>
      <w:r w:rsidRPr="00664E1B">
        <w:rPr>
          <w:rFonts w:ascii="Gill Sans" w:hAnsi="Gill Sans" w:cs="Gill Sans"/>
          <w:sz w:val="22"/>
          <w:szCs w:val="22"/>
        </w:rPr>
        <w:t>, tels qu’énumérés ci-après.</w:t>
      </w:r>
    </w:p>
    <w:p w14:paraId="21CD6DBC" w14:textId="3F34C7E7" w:rsidR="00440979" w:rsidRPr="00664E1B" w:rsidRDefault="00B556A4" w:rsidP="00B7566C">
      <w:pPr>
        <w:pStyle w:val="Paragraphedeliste"/>
        <w:numPr>
          <w:ilvl w:val="0"/>
          <w:numId w:val="9"/>
        </w:numPr>
        <w:spacing w:before="120"/>
        <w:ind w:left="360"/>
        <w:contextualSpacing w:val="0"/>
        <w:jc w:val="both"/>
        <w:rPr>
          <w:rFonts w:ascii="Gill Sans" w:hAnsi="Gill Sans" w:cs="Gill Sans"/>
          <w:sz w:val="22"/>
          <w:szCs w:val="22"/>
        </w:rPr>
      </w:pPr>
      <w:r w:rsidRPr="00664E1B">
        <w:rPr>
          <w:rFonts w:ascii="Gill Sans" w:hAnsi="Gill Sans" w:cs="Gill Sans"/>
          <w:sz w:val="22"/>
          <w:szCs w:val="22"/>
        </w:rPr>
        <w:t xml:space="preserve">Le soutien accordé par le Centre doit être utilisé </w:t>
      </w:r>
      <w:r w:rsidR="000D1B62" w:rsidRPr="00664E1B">
        <w:rPr>
          <w:rFonts w:ascii="Gill Sans" w:hAnsi="Gill Sans" w:cs="Gill Sans"/>
          <w:sz w:val="22"/>
          <w:szCs w:val="22"/>
        </w:rPr>
        <w:t>aux</w:t>
      </w:r>
      <w:r w:rsidRPr="00664E1B">
        <w:rPr>
          <w:rFonts w:ascii="Gill Sans" w:hAnsi="Gill Sans" w:cs="Gill Sans"/>
          <w:sz w:val="22"/>
          <w:szCs w:val="22"/>
        </w:rPr>
        <w:t xml:space="preserve"> fins pour lesquelles il a été octroyé. </w:t>
      </w:r>
      <w:r w:rsidR="00664BF6" w:rsidRPr="00664E1B">
        <w:rPr>
          <w:rFonts w:ascii="Gill Sans" w:hAnsi="Gill Sans" w:cs="Gill Sans"/>
          <w:sz w:val="22"/>
          <w:szCs w:val="22"/>
        </w:rPr>
        <w:t>Si le montant</w:t>
      </w:r>
      <w:r w:rsidRPr="00664E1B">
        <w:rPr>
          <w:rFonts w:ascii="Gill Sans" w:hAnsi="Gill Sans" w:cs="Gill Sans"/>
          <w:sz w:val="22"/>
          <w:szCs w:val="22"/>
        </w:rPr>
        <w:t xml:space="preserve"> n’est pas utilisé</w:t>
      </w:r>
      <w:r w:rsidR="00664BF6" w:rsidRPr="00664E1B">
        <w:rPr>
          <w:rFonts w:ascii="Gill Sans" w:hAnsi="Gill Sans" w:cs="Gill Sans"/>
          <w:sz w:val="22"/>
          <w:szCs w:val="22"/>
        </w:rPr>
        <w:t>, en partie ou en entier,</w:t>
      </w:r>
      <w:r w:rsidR="00923F7A" w:rsidRPr="00664E1B">
        <w:rPr>
          <w:rFonts w:ascii="Gill Sans" w:hAnsi="Gill Sans" w:cs="Gill Sans"/>
          <w:sz w:val="22"/>
          <w:szCs w:val="22"/>
        </w:rPr>
        <w:t xml:space="preserve"> </w:t>
      </w:r>
      <w:r w:rsidR="00923F7A" w:rsidRPr="00664E1B">
        <w:rPr>
          <w:rFonts w:ascii="Gill Sans" w:hAnsi="Gill Sans" w:cs="Gill Sans"/>
          <w:sz w:val="22"/>
          <w:szCs w:val="22"/>
          <w:u w:val="single"/>
        </w:rPr>
        <w:t xml:space="preserve">avant </w:t>
      </w:r>
      <w:r w:rsidR="004C0764" w:rsidRPr="00664E1B">
        <w:rPr>
          <w:rFonts w:ascii="Gill Sans" w:hAnsi="Gill Sans" w:cs="Gill Sans"/>
          <w:sz w:val="22"/>
          <w:szCs w:val="22"/>
          <w:u w:val="single"/>
        </w:rPr>
        <w:t>la date précisée dans la lettre de réponse</w:t>
      </w:r>
      <w:r w:rsidRPr="00664E1B">
        <w:rPr>
          <w:rFonts w:ascii="Gill Sans" w:hAnsi="Gill Sans" w:cs="Gill Sans"/>
          <w:sz w:val="22"/>
          <w:szCs w:val="22"/>
        </w:rPr>
        <w:t xml:space="preserve">, il </w:t>
      </w:r>
      <w:r w:rsidR="003F3C4A" w:rsidRPr="00664E1B">
        <w:rPr>
          <w:rFonts w:ascii="Gill Sans" w:hAnsi="Gill Sans" w:cs="Gill Sans"/>
          <w:sz w:val="22"/>
          <w:szCs w:val="22"/>
        </w:rPr>
        <w:t>ne pourra être reporté</w:t>
      </w:r>
      <w:r w:rsidRPr="00664E1B">
        <w:rPr>
          <w:rFonts w:ascii="Gill Sans" w:hAnsi="Gill Sans" w:cs="Gill Sans"/>
          <w:sz w:val="22"/>
          <w:szCs w:val="22"/>
        </w:rPr>
        <w:t>.</w:t>
      </w:r>
    </w:p>
    <w:p w14:paraId="3486E27C" w14:textId="502E3DA8" w:rsidR="00853F04" w:rsidRPr="00664E1B" w:rsidRDefault="00853F04" w:rsidP="00B7566C">
      <w:pPr>
        <w:pStyle w:val="Paragraphedeliste"/>
        <w:numPr>
          <w:ilvl w:val="0"/>
          <w:numId w:val="9"/>
        </w:numPr>
        <w:spacing w:before="120"/>
        <w:ind w:left="360"/>
        <w:contextualSpacing w:val="0"/>
        <w:jc w:val="both"/>
        <w:rPr>
          <w:rFonts w:ascii="Gill Sans" w:hAnsi="Gill Sans" w:cs="Gill Sans"/>
          <w:sz w:val="22"/>
          <w:szCs w:val="22"/>
        </w:rPr>
      </w:pPr>
      <w:r w:rsidRPr="00664E1B">
        <w:rPr>
          <w:rFonts w:ascii="Gill Sans" w:hAnsi="Gill Sans" w:cs="Gill Sans"/>
          <w:sz w:val="22"/>
          <w:szCs w:val="22"/>
        </w:rPr>
        <w:t xml:space="preserve">Afin d’accommoder les </w:t>
      </w:r>
      <w:r w:rsidR="00C12644" w:rsidRPr="00664E1B">
        <w:rPr>
          <w:rFonts w:ascii="Gill Sans" w:hAnsi="Gill Sans" w:cs="Gill Sans"/>
          <w:sz w:val="22"/>
          <w:szCs w:val="22"/>
        </w:rPr>
        <w:t xml:space="preserve">membres </w:t>
      </w:r>
      <w:proofErr w:type="spellStart"/>
      <w:r w:rsidR="00C12644" w:rsidRPr="00664E1B">
        <w:rPr>
          <w:rFonts w:ascii="Gill Sans" w:hAnsi="Gill Sans" w:cs="Gill Sans"/>
          <w:sz w:val="22"/>
          <w:szCs w:val="22"/>
        </w:rPr>
        <w:t>étudiant-es</w:t>
      </w:r>
      <w:proofErr w:type="spellEnd"/>
      <w:r w:rsidRPr="00664E1B">
        <w:rPr>
          <w:rFonts w:ascii="Gill Sans" w:hAnsi="Gill Sans" w:cs="Gill Sans"/>
          <w:sz w:val="22"/>
          <w:szCs w:val="22"/>
        </w:rPr>
        <w:t xml:space="preserve">, toute demande au programme de soutien à la </w:t>
      </w:r>
      <w:r w:rsidRPr="00664E1B">
        <w:rPr>
          <w:rFonts w:ascii="Gill Sans" w:hAnsi="Gill Sans" w:cs="Gill Sans"/>
          <w:sz w:val="22"/>
          <w:szCs w:val="22"/>
          <w:u w:val="single"/>
        </w:rPr>
        <w:t>diffusion</w:t>
      </w:r>
      <w:r w:rsidRPr="00664E1B">
        <w:rPr>
          <w:rFonts w:ascii="Gill Sans" w:hAnsi="Gill Sans" w:cs="Gill Sans"/>
          <w:sz w:val="22"/>
          <w:szCs w:val="22"/>
        </w:rPr>
        <w:t xml:space="preserve"> doit</w:t>
      </w:r>
      <w:r w:rsidR="00877A2C" w:rsidRPr="00664E1B">
        <w:rPr>
          <w:rFonts w:ascii="Gill Sans" w:hAnsi="Gill Sans" w:cs="Gill Sans"/>
          <w:sz w:val="22"/>
          <w:szCs w:val="22"/>
        </w:rPr>
        <w:t xml:space="preserve"> porter sur une </w:t>
      </w:r>
      <w:r w:rsidRPr="00664E1B">
        <w:rPr>
          <w:rFonts w:ascii="Gill Sans" w:hAnsi="Gill Sans" w:cs="Gill Sans"/>
          <w:sz w:val="22"/>
          <w:szCs w:val="22"/>
        </w:rPr>
        <w:t xml:space="preserve">activité ayant lieu </w:t>
      </w:r>
      <w:r w:rsidR="008F530E" w:rsidRPr="00664E1B">
        <w:rPr>
          <w:rFonts w:ascii="Gill Sans" w:hAnsi="Gill Sans" w:cs="Gill Sans"/>
          <w:sz w:val="22"/>
          <w:szCs w:val="22"/>
        </w:rPr>
        <w:t>durant</w:t>
      </w:r>
      <w:r w:rsidRPr="00664E1B">
        <w:rPr>
          <w:rFonts w:ascii="Gill Sans" w:hAnsi="Gill Sans" w:cs="Gill Sans"/>
          <w:sz w:val="22"/>
          <w:szCs w:val="22"/>
        </w:rPr>
        <w:t xml:space="preserve"> la période allant du 1</w:t>
      </w:r>
      <w:r w:rsidRPr="00664E1B">
        <w:rPr>
          <w:rFonts w:ascii="Gill Sans" w:hAnsi="Gill Sans" w:cs="Gill Sans"/>
          <w:sz w:val="22"/>
          <w:szCs w:val="22"/>
          <w:vertAlign w:val="superscript"/>
        </w:rPr>
        <w:t>er</w:t>
      </w:r>
      <w:r w:rsidR="00367008" w:rsidRPr="00664E1B">
        <w:rPr>
          <w:rFonts w:ascii="Gill Sans" w:hAnsi="Gill Sans" w:cs="Gill Sans"/>
          <w:sz w:val="22"/>
          <w:szCs w:val="22"/>
        </w:rPr>
        <w:t> </w:t>
      </w:r>
      <w:r w:rsidR="00B53C9F" w:rsidRPr="00664E1B">
        <w:rPr>
          <w:rFonts w:ascii="Gill Sans" w:hAnsi="Gill Sans" w:cs="Gill Sans"/>
          <w:sz w:val="22"/>
          <w:szCs w:val="22"/>
        </w:rPr>
        <w:t>avril 201</w:t>
      </w:r>
      <w:r w:rsidR="00F935EA">
        <w:rPr>
          <w:rFonts w:ascii="Gill Sans" w:hAnsi="Gill Sans" w:cs="Gill Sans"/>
          <w:sz w:val="22"/>
          <w:szCs w:val="22"/>
        </w:rPr>
        <w:t>6</w:t>
      </w:r>
      <w:r w:rsidRPr="00664E1B">
        <w:rPr>
          <w:rFonts w:ascii="Gill Sans" w:hAnsi="Gill Sans" w:cs="Gill Sans"/>
          <w:sz w:val="22"/>
          <w:szCs w:val="22"/>
        </w:rPr>
        <w:t xml:space="preserve"> au 31 mai 201</w:t>
      </w:r>
      <w:r w:rsidR="00F935EA">
        <w:rPr>
          <w:rFonts w:ascii="Gill Sans" w:hAnsi="Gill Sans" w:cs="Gill Sans"/>
          <w:sz w:val="22"/>
          <w:szCs w:val="22"/>
        </w:rPr>
        <w:t>7</w:t>
      </w:r>
      <w:r w:rsidRPr="00664E1B">
        <w:rPr>
          <w:rFonts w:ascii="Gill Sans" w:hAnsi="Gill Sans" w:cs="Gill Sans"/>
          <w:sz w:val="22"/>
          <w:szCs w:val="22"/>
        </w:rPr>
        <w:t xml:space="preserve">. Un-e </w:t>
      </w:r>
      <w:r w:rsidR="00C12644" w:rsidRPr="00664E1B">
        <w:rPr>
          <w:rFonts w:ascii="Gill Sans" w:hAnsi="Gill Sans" w:cs="Gill Sans"/>
          <w:sz w:val="22"/>
          <w:szCs w:val="22"/>
        </w:rPr>
        <w:t xml:space="preserve">membres </w:t>
      </w:r>
      <w:proofErr w:type="spellStart"/>
      <w:r w:rsidR="00C12644" w:rsidRPr="00664E1B">
        <w:rPr>
          <w:rFonts w:ascii="Gill Sans" w:hAnsi="Gill Sans" w:cs="Gill Sans"/>
          <w:sz w:val="22"/>
          <w:szCs w:val="22"/>
        </w:rPr>
        <w:t>étudiant-es</w:t>
      </w:r>
      <w:proofErr w:type="spellEnd"/>
      <w:r w:rsidRPr="00664E1B">
        <w:rPr>
          <w:rFonts w:ascii="Gill Sans" w:hAnsi="Gill Sans" w:cs="Gill Sans"/>
          <w:sz w:val="22"/>
          <w:szCs w:val="22"/>
        </w:rPr>
        <w:t xml:space="preserve"> souhaitant déposer une demande pour une activité ayant lieu après cette </w:t>
      </w:r>
      <w:r w:rsidR="00434472" w:rsidRPr="00664E1B">
        <w:rPr>
          <w:rFonts w:ascii="Gill Sans" w:hAnsi="Gill Sans" w:cs="Gill Sans"/>
          <w:sz w:val="22"/>
          <w:szCs w:val="22"/>
        </w:rPr>
        <w:t xml:space="preserve">dernière </w:t>
      </w:r>
      <w:r w:rsidRPr="00664E1B">
        <w:rPr>
          <w:rFonts w:ascii="Gill Sans" w:hAnsi="Gill Sans" w:cs="Gill Sans"/>
          <w:sz w:val="22"/>
          <w:szCs w:val="22"/>
        </w:rPr>
        <w:t>date devra attendre l’annonce des programmes de l’année suivante.</w:t>
      </w:r>
    </w:p>
    <w:p w14:paraId="72DCF494" w14:textId="6FE18745" w:rsidR="0020724B" w:rsidRPr="00664E1B" w:rsidRDefault="002A5DA4" w:rsidP="00B7566C">
      <w:pPr>
        <w:pStyle w:val="Paragraphedeliste"/>
        <w:numPr>
          <w:ilvl w:val="0"/>
          <w:numId w:val="9"/>
        </w:numPr>
        <w:spacing w:before="120"/>
        <w:ind w:left="360"/>
        <w:contextualSpacing w:val="0"/>
        <w:jc w:val="both"/>
        <w:rPr>
          <w:rFonts w:ascii="Gill Sans" w:hAnsi="Gill Sans" w:cs="Gill Sans"/>
          <w:sz w:val="22"/>
          <w:szCs w:val="22"/>
        </w:rPr>
      </w:pPr>
      <w:r w:rsidRPr="00664E1B">
        <w:rPr>
          <w:rFonts w:ascii="Gill Sans" w:hAnsi="Gill Sans" w:cs="Gill Sans"/>
          <w:sz w:val="22"/>
          <w:szCs w:val="22"/>
        </w:rPr>
        <w:t>Le soutien</w:t>
      </w:r>
      <w:r w:rsidR="0020724B" w:rsidRPr="00664E1B">
        <w:rPr>
          <w:rFonts w:ascii="Gill Sans" w:hAnsi="Gill Sans" w:cs="Gill Sans"/>
          <w:sz w:val="22"/>
          <w:szCs w:val="22"/>
        </w:rPr>
        <w:t xml:space="preserve"> que peut apporter </w:t>
      </w:r>
      <w:r w:rsidR="00644CBF" w:rsidRPr="00664E1B">
        <w:rPr>
          <w:rFonts w:ascii="Gill Sans" w:hAnsi="Gill Sans" w:cs="Gill Sans"/>
          <w:sz w:val="22"/>
          <w:szCs w:val="22"/>
        </w:rPr>
        <w:t>le Centre doit, dans la mesure du possible, être complémentaire à d’autres demandes de financement.</w:t>
      </w:r>
    </w:p>
    <w:p w14:paraId="2652E223" w14:textId="33AA3DCC" w:rsidR="00ED6099" w:rsidRPr="00664E1B" w:rsidRDefault="00092832" w:rsidP="000878DF">
      <w:pPr>
        <w:pStyle w:val="Paragraphedeliste"/>
        <w:numPr>
          <w:ilvl w:val="0"/>
          <w:numId w:val="9"/>
        </w:numPr>
        <w:spacing w:before="120"/>
        <w:ind w:left="360"/>
        <w:contextualSpacing w:val="0"/>
        <w:rPr>
          <w:rFonts w:ascii="Gill Sans" w:hAnsi="Gill Sans" w:cs="Gill Sans"/>
          <w:sz w:val="22"/>
          <w:szCs w:val="22"/>
        </w:rPr>
      </w:pPr>
      <w:r w:rsidRPr="00664E1B">
        <w:rPr>
          <w:rFonts w:ascii="Gill Sans" w:hAnsi="Gill Sans" w:cs="Gill Sans"/>
          <w:sz w:val="22"/>
          <w:szCs w:val="22"/>
        </w:rPr>
        <w:t xml:space="preserve">Les </w:t>
      </w:r>
      <w:r w:rsidR="004A3697" w:rsidRPr="00664E1B">
        <w:rPr>
          <w:rFonts w:ascii="Gill Sans" w:hAnsi="Gill Sans" w:cs="Gill Sans"/>
          <w:sz w:val="22"/>
          <w:szCs w:val="22"/>
        </w:rPr>
        <w:t xml:space="preserve">membres </w:t>
      </w:r>
      <w:r w:rsidRPr="00664E1B">
        <w:rPr>
          <w:rFonts w:ascii="Gill Sans" w:hAnsi="Gill Sans" w:cs="Gill Sans"/>
          <w:sz w:val="22"/>
          <w:szCs w:val="22"/>
        </w:rPr>
        <w:t xml:space="preserve">étudiant-e-s doivent être </w:t>
      </w:r>
      <w:r w:rsidR="000878DF" w:rsidRPr="00664E1B">
        <w:rPr>
          <w:rFonts w:ascii="Gill Sans" w:hAnsi="Gill Sans" w:cs="Gill Sans"/>
          <w:sz w:val="22"/>
          <w:szCs w:val="22"/>
        </w:rPr>
        <w:t xml:space="preserve">officiellement </w:t>
      </w:r>
      <w:proofErr w:type="spellStart"/>
      <w:r w:rsidR="000878DF" w:rsidRPr="00664E1B">
        <w:rPr>
          <w:rFonts w:ascii="Gill Sans" w:hAnsi="Gill Sans" w:cs="Gill Sans"/>
          <w:sz w:val="22"/>
          <w:szCs w:val="22"/>
        </w:rPr>
        <w:t>inscrit-es</w:t>
      </w:r>
      <w:proofErr w:type="spellEnd"/>
      <w:r w:rsidR="000878DF" w:rsidRPr="00664E1B">
        <w:rPr>
          <w:rFonts w:ascii="Gill Sans" w:hAnsi="Gill Sans" w:cs="Gill Sans"/>
          <w:sz w:val="22"/>
          <w:szCs w:val="22"/>
        </w:rPr>
        <w:t xml:space="preserve"> au CRILCQ </w:t>
      </w:r>
      <w:r w:rsidRPr="00664E1B">
        <w:rPr>
          <w:rFonts w:ascii="Gill Sans" w:hAnsi="Gill Sans" w:cs="Gill Sans"/>
          <w:sz w:val="22"/>
          <w:szCs w:val="22"/>
        </w:rPr>
        <w:t>(</w:t>
      </w:r>
      <w:r w:rsidR="00D106D2" w:rsidRPr="00664E1B">
        <w:rPr>
          <w:rFonts w:ascii="Gill Sans" w:hAnsi="Gill Sans" w:cs="Gill Sans"/>
          <w:sz w:val="22"/>
          <w:szCs w:val="22"/>
        </w:rPr>
        <w:t>consulter</w:t>
      </w:r>
      <w:r w:rsidRPr="00664E1B">
        <w:rPr>
          <w:rFonts w:ascii="Gill Sans" w:hAnsi="Gill Sans" w:cs="Gill Sans"/>
          <w:sz w:val="22"/>
          <w:szCs w:val="22"/>
        </w:rPr>
        <w:t xml:space="preserve"> le</w:t>
      </w:r>
      <w:r w:rsidR="00DD7B16" w:rsidRPr="00664E1B">
        <w:rPr>
          <w:rFonts w:ascii="Gill Sans" w:hAnsi="Gill Sans" w:cs="Gill Sans"/>
          <w:sz w:val="22"/>
          <w:szCs w:val="22"/>
        </w:rPr>
        <w:t xml:space="preserve"> </w:t>
      </w:r>
      <w:r w:rsidR="000878DF" w:rsidRPr="00664E1B">
        <w:rPr>
          <w:rFonts w:ascii="Gill Sans" w:hAnsi="Gill Sans" w:cs="Gill Sans"/>
          <w:sz w:val="22"/>
          <w:szCs w:val="22"/>
        </w:rPr>
        <w:t>site web du Centre : www.crilcq.org</w:t>
      </w:r>
      <w:r w:rsidRPr="00664E1B">
        <w:rPr>
          <w:rFonts w:ascii="Gill Sans" w:hAnsi="Gill Sans" w:cs="Gill Sans"/>
          <w:sz w:val="22"/>
          <w:szCs w:val="22"/>
        </w:rPr>
        <w:t>).</w:t>
      </w:r>
    </w:p>
    <w:p w14:paraId="33FAC5C5" w14:textId="21CD1287" w:rsidR="0068343A" w:rsidRPr="00664E1B" w:rsidRDefault="0068343A" w:rsidP="00B7566C">
      <w:pPr>
        <w:spacing w:before="240"/>
        <w:jc w:val="both"/>
        <w:rPr>
          <w:rFonts w:ascii="Gill Sans" w:hAnsi="Gill Sans" w:cs="Gill Sans"/>
          <w:sz w:val="22"/>
          <w:szCs w:val="22"/>
        </w:rPr>
      </w:pPr>
      <w:r w:rsidRPr="00664E1B">
        <w:rPr>
          <w:rFonts w:ascii="Gill Sans" w:hAnsi="Gill Sans" w:cs="Gill Sans"/>
          <w:sz w:val="22"/>
          <w:szCs w:val="22"/>
        </w:rPr>
        <w:t xml:space="preserve">Toute demande </w:t>
      </w:r>
      <w:r w:rsidR="00152B62" w:rsidRPr="00664E1B">
        <w:rPr>
          <w:rFonts w:ascii="Gill Sans" w:hAnsi="Gill Sans" w:cs="Gill Sans"/>
          <w:sz w:val="22"/>
          <w:szCs w:val="22"/>
        </w:rPr>
        <w:t xml:space="preserve">de soutien </w:t>
      </w:r>
      <w:r w:rsidR="004D7ACF" w:rsidRPr="00664E1B">
        <w:rPr>
          <w:rFonts w:ascii="Gill Sans" w:hAnsi="Gill Sans" w:cs="Gill Sans"/>
          <w:sz w:val="22"/>
          <w:szCs w:val="22"/>
        </w:rPr>
        <w:t xml:space="preserve">à l’un ou l’autre de ces programmes </w:t>
      </w:r>
      <w:r w:rsidRPr="00664E1B">
        <w:rPr>
          <w:rFonts w:ascii="Gill Sans" w:hAnsi="Gill Sans" w:cs="Gill Sans"/>
          <w:sz w:val="22"/>
          <w:szCs w:val="22"/>
        </w:rPr>
        <w:t xml:space="preserve">est évaluée par </w:t>
      </w:r>
      <w:r w:rsidR="00F85409" w:rsidRPr="00664E1B">
        <w:rPr>
          <w:rFonts w:ascii="Gill Sans" w:hAnsi="Gill Sans" w:cs="Gill Sans"/>
          <w:sz w:val="22"/>
          <w:szCs w:val="22"/>
        </w:rPr>
        <w:t>la coord</w:t>
      </w:r>
      <w:r w:rsidR="0033578C" w:rsidRPr="00664E1B">
        <w:rPr>
          <w:rFonts w:ascii="Gill Sans" w:hAnsi="Gill Sans" w:cs="Gill Sans"/>
          <w:sz w:val="22"/>
          <w:szCs w:val="22"/>
        </w:rPr>
        <w:t>ination</w:t>
      </w:r>
      <w:r w:rsidR="00F85409" w:rsidRPr="00664E1B">
        <w:rPr>
          <w:rFonts w:ascii="Gill Sans" w:hAnsi="Gill Sans" w:cs="Gill Sans"/>
          <w:sz w:val="22"/>
          <w:szCs w:val="22"/>
        </w:rPr>
        <w:t xml:space="preserve"> du Centre</w:t>
      </w:r>
      <w:r w:rsidRPr="00664E1B">
        <w:rPr>
          <w:rFonts w:ascii="Gill Sans" w:hAnsi="Gill Sans" w:cs="Gill Sans"/>
          <w:sz w:val="22"/>
          <w:szCs w:val="22"/>
        </w:rPr>
        <w:t xml:space="preserve">, qui </w:t>
      </w:r>
      <w:r w:rsidR="00FA416E" w:rsidRPr="00664E1B">
        <w:rPr>
          <w:rFonts w:ascii="Gill Sans" w:hAnsi="Gill Sans" w:cs="Gill Sans"/>
          <w:sz w:val="22"/>
          <w:szCs w:val="22"/>
        </w:rPr>
        <w:t>vérifie</w:t>
      </w:r>
      <w:r w:rsidRPr="00664E1B">
        <w:rPr>
          <w:rFonts w:ascii="Gill Sans" w:hAnsi="Gill Sans" w:cs="Gill Sans"/>
          <w:sz w:val="22"/>
          <w:szCs w:val="22"/>
        </w:rPr>
        <w:t xml:space="preserve"> son admissibilité avant de la soumettre à la direction du CRILCQ à l’UQAM</w:t>
      </w:r>
      <w:r w:rsidR="00856BF3" w:rsidRPr="00664E1B">
        <w:rPr>
          <w:rFonts w:ascii="Gill Sans" w:hAnsi="Gill Sans" w:cs="Gill Sans"/>
          <w:sz w:val="22"/>
          <w:szCs w:val="22"/>
        </w:rPr>
        <w:t xml:space="preserve"> ou à un-e membre de son comité exécutif </w:t>
      </w:r>
      <w:r w:rsidR="00D31F15" w:rsidRPr="00664E1B">
        <w:rPr>
          <w:rFonts w:ascii="Gill Sans" w:hAnsi="Gill Sans" w:cs="Gill Sans"/>
          <w:sz w:val="22"/>
          <w:szCs w:val="22"/>
        </w:rPr>
        <w:t>pour approbation</w:t>
      </w:r>
      <w:r w:rsidRPr="00664E1B">
        <w:rPr>
          <w:rFonts w:ascii="Gill Sans" w:hAnsi="Gill Sans" w:cs="Gill Sans"/>
          <w:sz w:val="22"/>
          <w:szCs w:val="22"/>
        </w:rPr>
        <w:t xml:space="preserve">. Une réponse </w:t>
      </w:r>
      <w:r w:rsidR="000B0819" w:rsidRPr="00664E1B">
        <w:rPr>
          <w:rFonts w:ascii="Gill Sans" w:hAnsi="Gill Sans" w:cs="Gill Sans"/>
          <w:sz w:val="22"/>
          <w:szCs w:val="22"/>
        </w:rPr>
        <w:t>est</w:t>
      </w:r>
      <w:r w:rsidR="0020460F" w:rsidRPr="00664E1B">
        <w:rPr>
          <w:rFonts w:ascii="Gill Sans" w:hAnsi="Gill Sans" w:cs="Gill Sans"/>
          <w:sz w:val="22"/>
          <w:szCs w:val="22"/>
        </w:rPr>
        <w:t xml:space="preserve"> ensuite</w:t>
      </w:r>
      <w:r w:rsidRPr="00664E1B">
        <w:rPr>
          <w:rFonts w:ascii="Gill Sans" w:hAnsi="Gill Sans" w:cs="Gill Sans"/>
          <w:sz w:val="22"/>
          <w:szCs w:val="22"/>
        </w:rPr>
        <w:t xml:space="preserve"> </w:t>
      </w:r>
      <w:r w:rsidR="00B0539A" w:rsidRPr="00664E1B">
        <w:rPr>
          <w:rFonts w:ascii="Gill Sans" w:hAnsi="Gill Sans" w:cs="Gill Sans"/>
          <w:sz w:val="22"/>
          <w:szCs w:val="22"/>
        </w:rPr>
        <w:t>transmise</w:t>
      </w:r>
      <w:r w:rsidRPr="00664E1B">
        <w:rPr>
          <w:rFonts w:ascii="Gill Sans" w:hAnsi="Gill Sans" w:cs="Gill Sans"/>
          <w:sz w:val="22"/>
          <w:szCs w:val="22"/>
        </w:rPr>
        <w:t xml:space="preserve"> par écrit </w:t>
      </w:r>
      <w:r w:rsidR="00903262" w:rsidRPr="00664E1B">
        <w:rPr>
          <w:rFonts w:ascii="Gill Sans" w:hAnsi="Gill Sans" w:cs="Gill Sans"/>
          <w:sz w:val="22"/>
          <w:szCs w:val="22"/>
        </w:rPr>
        <w:t>au-à la demandeur-e</w:t>
      </w:r>
      <w:r w:rsidRPr="00664E1B">
        <w:rPr>
          <w:rFonts w:ascii="Gill Sans" w:hAnsi="Gill Sans" w:cs="Gill Sans"/>
          <w:sz w:val="22"/>
          <w:szCs w:val="22"/>
        </w:rPr>
        <w:t>.</w:t>
      </w:r>
    </w:p>
    <w:p w14:paraId="786DC392" w14:textId="4D8627DE" w:rsidR="00CD0B0B" w:rsidRPr="00664E1B" w:rsidRDefault="00CD0B0B" w:rsidP="00B7566C">
      <w:pPr>
        <w:spacing w:before="240"/>
        <w:jc w:val="both"/>
        <w:rPr>
          <w:rFonts w:ascii="Gill Sans" w:hAnsi="Gill Sans" w:cs="Gill Sans"/>
          <w:sz w:val="22"/>
          <w:szCs w:val="22"/>
        </w:rPr>
      </w:pPr>
      <w:r w:rsidRPr="00664E1B">
        <w:rPr>
          <w:rFonts w:ascii="Gill Sans" w:hAnsi="Gill Sans" w:cs="Gill Sans"/>
          <w:sz w:val="22"/>
          <w:szCs w:val="22"/>
        </w:rPr>
        <w:t>De nouveaux programmes seront annoncés au printemps</w:t>
      </w:r>
      <w:r w:rsidR="00FD6CA8" w:rsidRPr="00664E1B">
        <w:rPr>
          <w:rFonts w:ascii="Gill Sans" w:hAnsi="Gill Sans" w:cs="Gill Sans"/>
          <w:sz w:val="22"/>
          <w:szCs w:val="22"/>
        </w:rPr>
        <w:t xml:space="preserve"> 201</w:t>
      </w:r>
      <w:r w:rsidR="00F935EA">
        <w:rPr>
          <w:rFonts w:ascii="Gill Sans" w:hAnsi="Gill Sans" w:cs="Gill Sans"/>
          <w:sz w:val="22"/>
          <w:szCs w:val="22"/>
        </w:rPr>
        <w:t>7</w:t>
      </w:r>
      <w:r w:rsidRPr="00664E1B">
        <w:rPr>
          <w:rFonts w:ascii="Gill Sans" w:hAnsi="Gill Sans" w:cs="Gill Sans"/>
          <w:sz w:val="22"/>
          <w:szCs w:val="22"/>
        </w:rPr>
        <w:t xml:space="preserve"> pour l</w:t>
      </w:r>
      <w:r w:rsidR="00626C94" w:rsidRPr="00664E1B">
        <w:rPr>
          <w:rFonts w:ascii="Gill Sans" w:hAnsi="Gill Sans" w:cs="Gill Sans"/>
          <w:sz w:val="22"/>
          <w:szCs w:val="22"/>
        </w:rPr>
        <w:t>’</w:t>
      </w:r>
      <w:r w:rsidRPr="00664E1B">
        <w:rPr>
          <w:rFonts w:ascii="Gill Sans" w:hAnsi="Gill Sans" w:cs="Gill Sans"/>
          <w:sz w:val="22"/>
          <w:szCs w:val="22"/>
        </w:rPr>
        <w:t>année 201</w:t>
      </w:r>
      <w:r w:rsidR="00F935EA">
        <w:rPr>
          <w:rFonts w:ascii="Gill Sans" w:hAnsi="Gill Sans" w:cs="Gill Sans"/>
          <w:sz w:val="22"/>
          <w:szCs w:val="22"/>
        </w:rPr>
        <w:t>7</w:t>
      </w:r>
      <w:r w:rsidRPr="00664E1B">
        <w:rPr>
          <w:rFonts w:ascii="Gill Sans" w:hAnsi="Gill Sans" w:cs="Gill Sans"/>
          <w:sz w:val="22"/>
          <w:szCs w:val="22"/>
        </w:rPr>
        <w:t>-201</w:t>
      </w:r>
      <w:r w:rsidR="00F935EA">
        <w:rPr>
          <w:rFonts w:ascii="Gill Sans" w:hAnsi="Gill Sans" w:cs="Gill Sans"/>
          <w:sz w:val="22"/>
          <w:szCs w:val="22"/>
        </w:rPr>
        <w:t>8</w:t>
      </w:r>
      <w:r w:rsidRPr="00664E1B">
        <w:rPr>
          <w:rFonts w:ascii="Gill Sans" w:hAnsi="Gill Sans" w:cs="Gill Sans"/>
          <w:sz w:val="22"/>
          <w:szCs w:val="22"/>
        </w:rPr>
        <w:t>.</w:t>
      </w:r>
    </w:p>
    <w:p w14:paraId="71F97420" w14:textId="068ECD23" w:rsidR="00C751F4" w:rsidRPr="00664E1B" w:rsidRDefault="00631773" w:rsidP="00B7566C">
      <w:pPr>
        <w:spacing w:before="120"/>
        <w:jc w:val="both"/>
        <w:rPr>
          <w:rFonts w:ascii="Gill Sans" w:hAnsi="Gill Sans" w:cs="Gill Sans"/>
          <w:sz w:val="22"/>
          <w:szCs w:val="22"/>
        </w:rPr>
      </w:pPr>
      <w:r w:rsidRPr="00664E1B">
        <w:rPr>
          <w:rFonts w:ascii="Gill Sans" w:hAnsi="Gill Sans" w:cs="Gill Sans"/>
          <w:sz w:val="22"/>
          <w:szCs w:val="22"/>
        </w:rPr>
        <w:t>Toute</w:t>
      </w:r>
      <w:r w:rsidR="00C751F4" w:rsidRPr="00664E1B">
        <w:rPr>
          <w:rFonts w:ascii="Gill Sans" w:hAnsi="Gill Sans" w:cs="Gill Sans"/>
          <w:sz w:val="22"/>
          <w:szCs w:val="22"/>
        </w:rPr>
        <w:t xml:space="preserve"> </w:t>
      </w:r>
      <w:r w:rsidRPr="00664E1B">
        <w:rPr>
          <w:rFonts w:ascii="Gill Sans" w:hAnsi="Gill Sans" w:cs="Gill Sans"/>
          <w:sz w:val="22"/>
          <w:szCs w:val="22"/>
        </w:rPr>
        <w:t>demande ou dossier de candidature doi</w:t>
      </w:r>
      <w:r w:rsidR="00C751F4" w:rsidRPr="00664E1B">
        <w:rPr>
          <w:rFonts w:ascii="Gill Sans" w:hAnsi="Gill Sans" w:cs="Gill Sans"/>
          <w:sz w:val="22"/>
          <w:szCs w:val="22"/>
        </w:rPr>
        <w:t xml:space="preserve">t être remis </w:t>
      </w:r>
      <w:r w:rsidR="00916E89" w:rsidRPr="00664E1B">
        <w:rPr>
          <w:rFonts w:ascii="Gill Sans" w:hAnsi="Gill Sans" w:cs="Gill Sans"/>
          <w:sz w:val="22"/>
          <w:szCs w:val="22"/>
        </w:rPr>
        <w:t>en personne ou envoyé par la poste ou par courriel à</w:t>
      </w:r>
      <w:r w:rsidR="00C751F4" w:rsidRPr="00664E1B">
        <w:rPr>
          <w:rFonts w:ascii="Gill Sans" w:hAnsi="Gill Sans" w:cs="Gill Sans"/>
          <w:sz w:val="22"/>
          <w:szCs w:val="22"/>
        </w:rPr>
        <w:t xml:space="preserve"> : </w:t>
      </w:r>
    </w:p>
    <w:p w14:paraId="09E8EC76" w14:textId="77777777" w:rsidR="00C751F4" w:rsidRPr="00664E1B" w:rsidRDefault="00C751F4" w:rsidP="00B7566C">
      <w:pPr>
        <w:spacing w:before="120"/>
        <w:ind w:left="187"/>
        <w:rPr>
          <w:rFonts w:ascii="Gill Sans" w:hAnsi="Gill Sans" w:cs="Gill Sans"/>
          <w:b/>
          <w:sz w:val="22"/>
          <w:szCs w:val="22"/>
        </w:rPr>
      </w:pPr>
      <w:r w:rsidRPr="00664E1B">
        <w:rPr>
          <w:rFonts w:ascii="Gill Sans" w:hAnsi="Gill Sans" w:cs="Gill Sans"/>
          <w:b/>
          <w:sz w:val="22"/>
          <w:szCs w:val="22"/>
        </w:rPr>
        <w:t>CRILCQ à l’UQAM</w:t>
      </w:r>
    </w:p>
    <w:p w14:paraId="47C40FA8" w14:textId="77777777" w:rsidR="00C751F4" w:rsidRPr="00664E1B" w:rsidRDefault="00C751F4" w:rsidP="00B7566C">
      <w:pPr>
        <w:ind w:left="180"/>
        <w:rPr>
          <w:rFonts w:ascii="Gill Sans" w:hAnsi="Gill Sans" w:cs="Gill Sans"/>
          <w:sz w:val="22"/>
          <w:szCs w:val="22"/>
        </w:rPr>
      </w:pPr>
      <w:r w:rsidRPr="00664E1B">
        <w:rPr>
          <w:rFonts w:ascii="Gill Sans" w:hAnsi="Gill Sans" w:cs="Gill Sans"/>
          <w:sz w:val="22"/>
          <w:szCs w:val="22"/>
        </w:rPr>
        <w:t>Université du Québec à Montréal </w:t>
      </w:r>
    </w:p>
    <w:p w14:paraId="479980FD" w14:textId="77777777" w:rsidR="00C751F4" w:rsidRPr="00664E1B" w:rsidRDefault="00C751F4" w:rsidP="00B7566C">
      <w:pPr>
        <w:ind w:left="180"/>
        <w:rPr>
          <w:rFonts w:ascii="Gill Sans" w:hAnsi="Gill Sans" w:cs="Gill Sans"/>
          <w:sz w:val="22"/>
          <w:szCs w:val="22"/>
        </w:rPr>
      </w:pPr>
      <w:r w:rsidRPr="00664E1B">
        <w:rPr>
          <w:rFonts w:ascii="Gill Sans" w:hAnsi="Gill Sans" w:cs="Gill Sans"/>
          <w:sz w:val="22"/>
          <w:szCs w:val="22"/>
        </w:rPr>
        <w:t>Local J-4285 </w:t>
      </w:r>
    </w:p>
    <w:p w14:paraId="66F64565" w14:textId="77777777" w:rsidR="00C751F4" w:rsidRPr="00664E1B" w:rsidRDefault="00C751F4" w:rsidP="00B7566C">
      <w:pPr>
        <w:ind w:left="180"/>
        <w:rPr>
          <w:rFonts w:ascii="Gill Sans" w:hAnsi="Gill Sans" w:cs="Gill Sans"/>
          <w:sz w:val="22"/>
          <w:szCs w:val="22"/>
        </w:rPr>
      </w:pPr>
      <w:r w:rsidRPr="00664E1B">
        <w:rPr>
          <w:rFonts w:ascii="Gill Sans" w:hAnsi="Gill Sans" w:cs="Gill Sans"/>
          <w:sz w:val="22"/>
          <w:szCs w:val="22"/>
        </w:rPr>
        <w:t>C.P. 8888, succ. Centre-ville</w:t>
      </w:r>
    </w:p>
    <w:p w14:paraId="10D12B94" w14:textId="77777777" w:rsidR="00C751F4" w:rsidRPr="00664E1B" w:rsidRDefault="00C751F4" w:rsidP="00B7566C">
      <w:pPr>
        <w:ind w:left="180"/>
        <w:rPr>
          <w:rFonts w:ascii="Gill Sans" w:hAnsi="Gill Sans" w:cs="Gill Sans"/>
          <w:sz w:val="22"/>
          <w:szCs w:val="22"/>
        </w:rPr>
      </w:pPr>
      <w:r w:rsidRPr="00664E1B">
        <w:rPr>
          <w:rFonts w:ascii="Gill Sans" w:hAnsi="Gill Sans" w:cs="Gill Sans"/>
          <w:sz w:val="22"/>
          <w:szCs w:val="22"/>
        </w:rPr>
        <w:t>Montréal, Qc H3C 3P8 </w:t>
      </w:r>
    </w:p>
    <w:p w14:paraId="2A903111" w14:textId="172C27A3" w:rsidR="00B7566C" w:rsidRPr="00664E1B" w:rsidRDefault="00C751F4" w:rsidP="00664E1B">
      <w:pPr>
        <w:ind w:left="180"/>
        <w:rPr>
          <w:rFonts w:ascii="Gill Sans" w:hAnsi="Gill Sans" w:cs="Gill Sans"/>
          <w:color w:val="4F81BD" w:themeColor="accent1"/>
          <w:sz w:val="22"/>
          <w:szCs w:val="22"/>
          <w:u w:val="single"/>
        </w:rPr>
      </w:pPr>
      <w:r w:rsidRPr="00664E1B">
        <w:rPr>
          <w:rFonts w:ascii="Gill Sans" w:hAnsi="Gill Sans" w:cs="Gill Sans"/>
          <w:color w:val="4F81BD" w:themeColor="accent1"/>
          <w:sz w:val="22"/>
          <w:szCs w:val="22"/>
          <w:u w:val="single"/>
        </w:rPr>
        <w:t>crilcq@uqam.ca</w:t>
      </w:r>
    </w:p>
    <w:p w14:paraId="12E2B088" w14:textId="77777777" w:rsidR="003B68DE" w:rsidRDefault="003B68DE" w:rsidP="00B7566C">
      <w:pPr>
        <w:spacing w:before="240" w:after="240"/>
        <w:jc w:val="center"/>
        <w:rPr>
          <w:rFonts w:ascii="Gill Sans" w:hAnsi="Gill Sans" w:cs="Gill Sans"/>
          <w:b/>
          <w:color w:val="4F81BD" w:themeColor="accent1"/>
          <w:sz w:val="32"/>
          <w:szCs w:val="32"/>
        </w:rPr>
      </w:pPr>
    </w:p>
    <w:p w14:paraId="49772E0F" w14:textId="77777777" w:rsidR="003D14BC" w:rsidRDefault="003D14BC" w:rsidP="00E14738">
      <w:pPr>
        <w:spacing w:before="240" w:after="240"/>
        <w:rPr>
          <w:rFonts w:ascii="Gill Sans" w:hAnsi="Gill Sans" w:cs="Gill Sans"/>
          <w:b/>
          <w:color w:val="4F81BD" w:themeColor="accent1"/>
          <w:sz w:val="32"/>
          <w:szCs w:val="32"/>
        </w:rPr>
      </w:pPr>
    </w:p>
    <w:p w14:paraId="5F3A3120" w14:textId="087C771D" w:rsidR="00644CBF" w:rsidRPr="00664E1B" w:rsidRDefault="00D835FC" w:rsidP="00B7566C">
      <w:pPr>
        <w:spacing w:before="240" w:after="240"/>
        <w:jc w:val="center"/>
        <w:rPr>
          <w:rFonts w:ascii="Gill Sans" w:hAnsi="Gill Sans" w:cs="Gill Sans"/>
          <w:b/>
          <w:color w:val="4F81BD" w:themeColor="accent1"/>
          <w:sz w:val="32"/>
          <w:szCs w:val="32"/>
        </w:rPr>
      </w:pPr>
      <w:r w:rsidRPr="00664E1B">
        <w:rPr>
          <w:rFonts w:ascii="Gill Sans" w:hAnsi="Gill Sans" w:cs="Gill Sans"/>
          <w:b/>
          <w:color w:val="4F81BD" w:themeColor="accent1"/>
          <w:sz w:val="32"/>
          <w:szCs w:val="32"/>
        </w:rPr>
        <w:t>PROGRAMMES DE SOUTIEN À LA FORMATION</w:t>
      </w:r>
    </w:p>
    <w:tbl>
      <w:tblPr>
        <w:tblStyle w:val="Grille"/>
        <w:tblW w:w="1100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115" w:type="dxa"/>
          <w:left w:w="115" w:type="dxa"/>
          <w:bottom w:w="115" w:type="dxa"/>
          <w:right w:w="115" w:type="dxa"/>
        </w:tblCellMar>
        <w:tblLook w:val="04A0" w:firstRow="1" w:lastRow="0" w:firstColumn="1" w:lastColumn="0" w:noHBand="0" w:noVBand="1"/>
      </w:tblPr>
      <w:tblGrid>
        <w:gridCol w:w="11005"/>
      </w:tblGrid>
      <w:tr w:rsidR="00D835FC" w:rsidRPr="00664E1B" w14:paraId="67DD212F" w14:textId="77777777" w:rsidTr="00D835FC">
        <w:tc>
          <w:tcPr>
            <w:tcW w:w="11005" w:type="dxa"/>
            <w:shd w:val="clear" w:color="auto" w:fill="95B3D7"/>
          </w:tcPr>
          <w:p w14:paraId="65692A50" w14:textId="77777777" w:rsidR="00B7566C" w:rsidRPr="00664E1B" w:rsidRDefault="00D835FC" w:rsidP="00B7566C">
            <w:pPr>
              <w:rPr>
                <w:rFonts w:ascii="Gill Sans" w:hAnsi="Gill Sans" w:cs="Gill Sans"/>
                <w:b/>
                <w:color w:val="FFFFFF" w:themeColor="background1"/>
              </w:rPr>
            </w:pPr>
            <w:r w:rsidRPr="00664E1B">
              <w:rPr>
                <w:rFonts w:ascii="Gill Sans" w:hAnsi="Gill Sans" w:cs="Gill Sans"/>
                <w:b/>
                <w:color w:val="FFFFFF" w:themeColor="background1"/>
              </w:rPr>
              <w:t xml:space="preserve">Bourses d’études supérieures en culture </w:t>
            </w:r>
          </w:p>
          <w:p w14:paraId="08A61E18" w14:textId="0E8931B5" w:rsidR="00D835FC" w:rsidRPr="00664E1B" w:rsidRDefault="00D835FC" w:rsidP="00B7566C">
            <w:pPr>
              <w:rPr>
                <w:rFonts w:ascii="Gill Sans" w:hAnsi="Gill Sans" w:cs="Gill Sans"/>
                <w:b/>
                <w:color w:val="FFFFFF" w:themeColor="background1"/>
              </w:rPr>
            </w:pPr>
            <w:r w:rsidRPr="00664E1B">
              <w:rPr>
                <w:rFonts w:ascii="Gill Sans" w:hAnsi="Gill Sans" w:cs="Gill Sans"/>
                <w:b/>
                <w:color w:val="FFFFFF" w:themeColor="background1"/>
              </w:rPr>
              <w:t>et en littérature québécoises du CRILCQ à l’UQAM</w:t>
            </w:r>
          </w:p>
        </w:tc>
      </w:tr>
      <w:tr w:rsidR="00D835FC" w:rsidRPr="00664E1B" w14:paraId="6EA0976A" w14:textId="77777777" w:rsidTr="00D835FC">
        <w:tc>
          <w:tcPr>
            <w:tcW w:w="11005" w:type="dxa"/>
          </w:tcPr>
          <w:p w14:paraId="294EF732" w14:textId="1B963657" w:rsidR="00D835FC" w:rsidRPr="00664E1B" w:rsidRDefault="00D835FC" w:rsidP="00B7566C">
            <w:pPr>
              <w:spacing w:before="120"/>
              <w:jc w:val="both"/>
              <w:rPr>
                <w:rFonts w:ascii="Gill Sans" w:hAnsi="Gill Sans" w:cs="Gill Sans"/>
                <w:sz w:val="22"/>
                <w:szCs w:val="22"/>
              </w:rPr>
            </w:pPr>
            <w:r w:rsidRPr="00664E1B">
              <w:rPr>
                <w:rFonts w:ascii="Gill Sans" w:hAnsi="Gill Sans" w:cs="Gill Sans"/>
                <w:sz w:val="22"/>
                <w:szCs w:val="22"/>
              </w:rPr>
              <w:t xml:space="preserve">Afin </w:t>
            </w:r>
            <w:r w:rsidR="00F21026">
              <w:rPr>
                <w:rFonts w:ascii="Gill Sans" w:hAnsi="Gill Sans" w:cs="Gill Sans"/>
                <w:sz w:val="22"/>
                <w:szCs w:val="22"/>
              </w:rPr>
              <w:t xml:space="preserve">de </w:t>
            </w:r>
            <w:r w:rsidRPr="00664E1B">
              <w:rPr>
                <w:rFonts w:ascii="Gill Sans" w:hAnsi="Gill Sans" w:cs="Gill Sans"/>
                <w:sz w:val="22"/>
                <w:szCs w:val="22"/>
              </w:rPr>
              <w:t>soutenir la formation de ses membres étudiant-e-s du 2</w:t>
            </w:r>
            <w:r w:rsidRPr="00664E1B">
              <w:rPr>
                <w:rFonts w:ascii="Gill Sans" w:hAnsi="Gill Sans" w:cs="Gill Sans"/>
                <w:sz w:val="22"/>
                <w:szCs w:val="22"/>
                <w:vertAlign w:val="superscript"/>
              </w:rPr>
              <w:t>e</w:t>
            </w:r>
            <w:r w:rsidRPr="00664E1B">
              <w:rPr>
                <w:rFonts w:ascii="Gill Sans" w:hAnsi="Gill Sans" w:cs="Gill Sans"/>
                <w:sz w:val="22"/>
                <w:szCs w:val="22"/>
              </w:rPr>
              <w:t xml:space="preserve"> et du 3</w:t>
            </w:r>
            <w:r w:rsidRPr="00664E1B">
              <w:rPr>
                <w:rFonts w:ascii="Gill Sans" w:hAnsi="Gill Sans" w:cs="Gill Sans"/>
                <w:sz w:val="22"/>
                <w:szCs w:val="22"/>
                <w:vertAlign w:val="superscript"/>
              </w:rPr>
              <w:t>e</w:t>
            </w:r>
            <w:r w:rsidRPr="00664E1B">
              <w:rPr>
                <w:rFonts w:ascii="Gill Sans" w:hAnsi="Gill Sans" w:cs="Gill Sans"/>
                <w:sz w:val="22"/>
                <w:szCs w:val="22"/>
              </w:rPr>
              <w:t xml:space="preserve"> cycle, le CRILCQ à l’UQAM attribue annuellement </w:t>
            </w:r>
            <w:r w:rsidRPr="006D0569">
              <w:rPr>
                <w:rFonts w:ascii="Gill Sans" w:hAnsi="Gill Sans" w:cs="Gill Sans"/>
                <w:sz w:val="22"/>
                <w:szCs w:val="22"/>
              </w:rPr>
              <w:t>deux bourses d’études supérieures en culture</w:t>
            </w:r>
            <w:r w:rsidR="006D0569" w:rsidRPr="006D0569">
              <w:rPr>
                <w:rFonts w:ascii="Gill Sans" w:hAnsi="Gill Sans" w:cs="Gill Sans"/>
                <w:sz w:val="22"/>
                <w:szCs w:val="22"/>
              </w:rPr>
              <w:t xml:space="preserve"> et en littérature québécoises </w:t>
            </w:r>
            <w:r w:rsidRPr="006D0569">
              <w:rPr>
                <w:rFonts w:ascii="Gill Sans" w:hAnsi="Gill Sans" w:cs="Gill Sans"/>
                <w:sz w:val="22"/>
                <w:szCs w:val="22"/>
              </w:rPr>
              <w:t>d’un montant de 5 000 $</w:t>
            </w:r>
            <w:r w:rsidR="006D0569">
              <w:rPr>
                <w:rFonts w:ascii="Gill Sans" w:hAnsi="Gill Sans" w:cs="Gill Sans"/>
                <w:sz w:val="22"/>
                <w:szCs w:val="22"/>
              </w:rPr>
              <w:t xml:space="preserve"> chacune.</w:t>
            </w:r>
          </w:p>
          <w:p w14:paraId="556DFAF3" w14:textId="77777777" w:rsidR="00D835FC" w:rsidRPr="00664E1B" w:rsidRDefault="00D835FC" w:rsidP="00B7566C">
            <w:pPr>
              <w:spacing w:before="120"/>
              <w:rPr>
                <w:rFonts w:ascii="Gill Sans" w:hAnsi="Gill Sans" w:cs="Gill Sans"/>
                <w:sz w:val="22"/>
                <w:szCs w:val="22"/>
              </w:rPr>
            </w:pPr>
            <w:r w:rsidRPr="00664E1B">
              <w:rPr>
                <w:rFonts w:ascii="Gill Sans" w:hAnsi="Gill Sans" w:cs="Gill Sans"/>
                <w:sz w:val="22"/>
                <w:szCs w:val="22"/>
              </w:rPr>
              <w:t>CRITÈRES D’ADMISSIBILITÉ</w:t>
            </w:r>
          </w:p>
          <w:p w14:paraId="7741288C" w14:textId="77777777" w:rsidR="00D835FC" w:rsidRPr="00664E1B" w:rsidRDefault="00D835FC" w:rsidP="00B7566C">
            <w:pPr>
              <w:widowControl w:val="0"/>
              <w:autoSpaceDE w:val="0"/>
              <w:autoSpaceDN w:val="0"/>
              <w:adjustRightInd w:val="0"/>
              <w:rPr>
                <w:rFonts w:ascii="Gill Sans" w:hAnsi="Gill Sans" w:cs="Gill Sans"/>
                <w:sz w:val="22"/>
                <w:szCs w:val="22"/>
              </w:rPr>
            </w:pPr>
            <w:r w:rsidRPr="00664E1B">
              <w:rPr>
                <w:rFonts w:ascii="Gill Sans" w:hAnsi="Gill Sans" w:cs="Gill Sans"/>
                <w:sz w:val="22"/>
                <w:szCs w:val="22"/>
              </w:rPr>
              <w:t xml:space="preserve">Pour être admissible au concours, le-la </w:t>
            </w:r>
            <w:proofErr w:type="spellStart"/>
            <w:r w:rsidRPr="00664E1B">
              <w:rPr>
                <w:rFonts w:ascii="Gill Sans" w:hAnsi="Gill Sans" w:cs="Gill Sans"/>
                <w:sz w:val="22"/>
                <w:szCs w:val="22"/>
              </w:rPr>
              <w:t>candidat-e</w:t>
            </w:r>
            <w:proofErr w:type="spellEnd"/>
            <w:r w:rsidRPr="00664E1B">
              <w:rPr>
                <w:rFonts w:ascii="Gill Sans" w:hAnsi="Gill Sans" w:cs="Gill Sans"/>
                <w:sz w:val="22"/>
                <w:szCs w:val="22"/>
              </w:rPr>
              <w:t> :</w:t>
            </w:r>
          </w:p>
          <w:p w14:paraId="19BD6EC2" w14:textId="77777777" w:rsidR="00D835FC" w:rsidRPr="00664E1B" w:rsidRDefault="00D835FC" w:rsidP="00B7566C">
            <w:pPr>
              <w:widowControl w:val="0"/>
              <w:numPr>
                <w:ilvl w:val="0"/>
                <w:numId w:val="5"/>
              </w:numPr>
              <w:autoSpaceDE w:val="0"/>
              <w:autoSpaceDN w:val="0"/>
              <w:adjustRightInd w:val="0"/>
              <w:ind w:left="360" w:hanging="180"/>
              <w:rPr>
                <w:rFonts w:ascii="Gill Sans" w:hAnsi="Gill Sans" w:cs="Gill Sans"/>
                <w:sz w:val="22"/>
                <w:szCs w:val="22"/>
              </w:rPr>
            </w:pPr>
            <w:r w:rsidRPr="00664E1B">
              <w:rPr>
                <w:rFonts w:ascii="Gill Sans" w:hAnsi="Gill Sans" w:cs="Gill Sans"/>
                <w:sz w:val="22"/>
                <w:szCs w:val="22"/>
              </w:rPr>
              <w:t>doit être membre étudiant-e du CRILCQ à l’UQAM ;</w:t>
            </w:r>
          </w:p>
          <w:p w14:paraId="134ED189" w14:textId="77777777" w:rsidR="00D835FC" w:rsidRPr="00664E1B" w:rsidRDefault="00D835FC" w:rsidP="00B7566C">
            <w:pPr>
              <w:widowControl w:val="0"/>
              <w:numPr>
                <w:ilvl w:val="0"/>
                <w:numId w:val="5"/>
              </w:numPr>
              <w:autoSpaceDE w:val="0"/>
              <w:autoSpaceDN w:val="0"/>
              <w:adjustRightInd w:val="0"/>
              <w:ind w:left="360" w:hanging="180"/>
              <w:rPr>
                <w:rFonts w:ascii="Gill Sans" w:hAnsi="Gill Sans" w:cs="Gill Sans"/>
                <w:sz w:val="22"/>
                <w:szCs w:val="22"/>
              </w:rPr>
            </w:pPr>
            <w:r w:rsidRPr="00664E1B">
              <w:rPr>
                <w:rFonts w:ascii="Gill Sans" w:hAnsi="Gill Sans" w:cs="Gill Sans"/>
                <w:sz w:val="22"/>
                <w:szCs w:val="22"/>
              </w:rPr>
              <w:t xml:space="preserve">doit être </w:t>
            </w:r>
            <w:proofErr w:type="spellStart"/>
            <w:r w:rsidRPr="00664E1B">
              <w:rPr>
                <w:rFonts w:ascii="Gill Sans" w:hAnsi="Gill Sans" w:cs="Gill Sans"/>
                <w:sz w:val="22"/>
                <w:szCs w:val="22"/>
              </w:rPr>
              <w:t>dirigé-e</w:t>
            </w:r>
            <w:proofErr w:type="spellEnd"/>
            <w:r w:rsidRPr="00664E1B">
              <w:rPr>
                <w:rFonts w:ascii="Gill Sans" w:hAnsi="Gill Sans" w:cs="Gill Sans"/>
                <w:sz w:val="22"/>
                <w:szCs w:val="22"/>
              </w:rPr>
              <w:t xml:space="preserve"> ou </w:t>
            </w:r>
            <w:proofErr w:type="spellStart"/>
            <w:r w:rsidRPr="00664E1B">
              <w:rPr>
                <w:rFonts w:ascii="Gill Sans" w:hAnsi="Gill Sans" w:cs="Gill Sans"/>
                <w:sz w:val="22"/>
                <w:szCs w:val="22"/>
              </w:rPr>
              <w:t>codirigé-e</w:t>
            </w:r>
            <w:proofErr w:type="spellEnd"/>
            <w:r w:rsidRPr="00664E1B">
              <w:rPr>
                <w:rFonts w:ascii="Gill Sans" w:hAnsi="Gill Sans" w:cs="Gill Sans"/>
                <w:sz w:val="22"/>
                <w:szCs w:val="22"/>
              </w:rPr>
              <w:t xml:space="preserve"> par un membre régulier du CRILCQ à l’UQAM (voir la liste à la fin de la description des Programmes de Formation</w:t>
            </w:r>
            <w:r w:rsidRPr="00664E1B">
              <w:rPr>
                <w:rFonts w:ascii="Gill Sans" w:hAnsi="Gill Sans" w:cs="Gill Sans"/>
                <w:color w:val="4F81BD" w:themeColor="accent1"/>
                <w:sz w:val="22"/>
                <w:szCs w:val="22"/>
              </w:rPr>
              <w:t>**</w:t>
            </w:r>
            <w:r w:rsidRPr="00664E1B">
              <w:rPr>
                <w:rFonts w:ascii="Gill Sans" w:hAnsi="Gill Sans" w:cs="Gill Sans"/>
                <w:sz w:val="22"/>
                <w:szCs w:val="22"/>
              </w:rPr>
              <w:t>) ;</w:t>
            </w:r>
          </w:p>
          <w:p w14:paraId="51C92C11" w14:textId="018B483E" w:rsidR="00D835FC" w:rsidRPr="00664E1B" w:rsidRDefault="00D835FC" w:rsidP="00B7566C">
            <w:pPr>
              <w:widowControl w:val="0"/>
              <w:numPr>
                <w:ilvl w:val="0"/>
                <w:numId w:val="5"/>
              </w:numPr>
              <w:autoSpaceDE w:val="0"/>
              <w:autoSpaceDN w:val="0"/>
              <w:adjustRightInd w:val="0"/>
              <w:ind w:left="360" w:hanging="180"/>
              <w:rPr>
                <w:rFonts w:ascii="Gill Sans" w:hAnsi="Gill Sans" w:cs="Gill Sans"/>
                <w:sz w:val="22"/>
                <w:szCs w:val="22"/>
              </w:rPr>
            </w:pPr>
            <w:r w:rsidRPr="00664E1B">
              <w:rPr>
                <w:rFonts w:ascii="Gill Sans" w:hAnsi="Gill Sans" w:cs="Gill Sans"/>
                <w:sz w:val="22"/>
                <w:szCs w:val="22"/>
              </w:rPr>
              <w:t xml:space="preserve">doit être </w:t>
            </w:r>
            <w:proofErr w:type="spellStart"/>
            <w:r w:rsidRPr="00664E1B">
              <w:rPr>
                <w:rFonts w:ascii="Gill Sans" w:hAnsi="Gill Sans" w:cs="Gill Sans"/>
                <w:sz w:val="22"/>
                <w:szCs w:val="22"/>
              </w:rPr>
              <w:t>inscrit-e</w:t>
            </w:r>
            <w:proofErr w:type="spellEnd"/>
            <w:r w:rsidRPr="00664E1B">
              <w:rPr>
                <w:rFonts w:ascii="Gill Sans" w:hAnsi="Gill Sans" w:cs="Gill Sans"/>
                <w:sz w:val="22"/>
                <w:szCs w:val="22"/>
              </w:rPr>
              <w:t xml:space="preserve"> à l’UQAM à un programme de 2</w:t>
            </w:r>
            <w:r w:rsidRPr="00664E1B">
              <w:rPr>
                <w:rFonts w:ascii="Gill Sans" w:hAnsi="Gill Sans" w:cs="Gill Sans"/>
                <w:sz w:val="22"/>
                <w:szCs w:val="22"/>
                <w:vertAlign w:val="superscript"/>
              </w:rPr>
              <w:t>e</w:t>
            </w:r>
            <w:r w:rsidRPr="00664E1B">
              <w:rPr>
                <w:rFonts w:ascii="Gill Sans" w:hAnsi="Gill Sans" w:cs="Gill Sans"/>
                <w:sz w:val="22"/>
                <w:szCs w:val="22"/>
              </w:rPr>
              <w:t xml:space="preserve"> ou de 3</w:t>
            </w:r>
            <w:r w:rsidRPr="00664E1B">
              <w:rPr>
                <w:rFonts w:ascii="Gill Sans" w:hAnsi="Gill Sans" w:cs="Gill Sans"/>
                <w:sz w:val="22"/>
                <w:szCs w:val="22"/>
                <w:vertAlign w:val="superscript"/>
              </w:rPr>
              <w:t>e</w:t>
            </w:r>
            <w:r w:rsidRPr="00664E1B">
              <w:rPr>
                <w:rFonts w:ascii="Gill Sans" w:hAnsi="Gill Sans" w:cs="Gill Sans"/>
                <w:sz w:val="22"/>
                <w:szCs w:val="22"/>
              </w:rPr>
              <w:t xml:space="preserve"> cycle durant les sessions d’automne 201</w:t>
            </w:r>
            <w:r w:rsidR="00F935EA">
              <w:rPr>
                <w:rFonts w:ascii="Gill Sans" w:hAnsi="Gill Sans" w:cs="Gill Sans"/>
                <w:sz w:val="22"/>
                <w:szCs w:val="22"/>
              </w:rPr>
              <w:t>6 et/ou d’hiver 2017</w:t>
            </w:r>
            <w:r w:rsidRPr="00664E1B">
              <w:rPr>
                <w:rFonts w:ascii="Gill Sans" w:hAnsi="Gill Sans" w:cs="Gill Sans"/>
                <w:sz w:val="22"/>
                <w:szCs w:val="22"/>
              </w:rPr>
              <w:t> ;</w:t>
            </w:r>
          </w:p>
          <w:p w14:paraId="2DAC63F7" w14:textId="77777777" w:rsidR="00D835FC" w:rsidRPr="00664E1B" w:rsidRDefault="00D835FC" w:rsidP="00B7566C">
            <w:pPr>
              <w:pStyle w:val="Paragraphedeliste"/>
              <w:numPr>
                <w:ilvl w:val="0"/>
                <w:numId w:val="5"/>
              </w:numPr>
              <w:ind w:left="360" w:hanging="180"/>
              <w:contextualSpacing w:val="0"/>
              <w:rPr>
                <w:rFonts w:ascii="Gill Sans" w:hAnsi="Gill Sans" w:cs="Gill Sans"/>
                <w:sz w:val="22"/>
                <w:szCs w:val="22"/>
              </w:rPr>
            </w:pPr>
            <w:r w:rsidRPr="00664E1B">
              <w:rPr>
                <w:rFonts w:ascii="Gill Sans" w:hAnsi="Gill Sans" w:cs="Gill Sans"/>
                <w:sz w:val="22"/>
                <w:szCs w:val="22"/>
              </w:rPr>
              <w:t>doit travailler à un sujet de mémoire ou de thèse qui porte entièrement ou en partie sur le Québec.</w:t>
            </w:r>
          </w:p>
          <w:p w14:paraId="4983C1C3" w14:textId="77777777" w:rsidR="00D835FC" w:rsidRPr="00664E1B" w:rsidRDefault="00D835FC" w:rsidP="00B7566C">
            <w:pPr>
              <w:spacing w:before="120"/>
              <w:rPr>
                <w:rFonts w:ascii="Gill Sans" w:hAnsi="Gill Sans" w:cs="Gill Sans"/>
                <w:sz w:val="22"/>
                <w:szCs w:val="22"/>
              </w:rPr>
            </w:pPr>
            <w:r w:rsidRPr="00664E1B">
              <w:rPr>
                <w:rFonts w:ascii="Gill Sans" w:hAnsi="Gill Sans" w:cs="Gill Sans"/>
                <w:sz w:val="22"/>
                <w:szCs w:val="22"/>
              </w:rPr>
              <w:t>CRITÈRES D’ÉVALUATION DE LA CANDIDATURE</w:t>
            </w:r>
          </w:p>
          <w:p w14:paraId="362A6AF3" w14:textId="77777777" w:rsidR="00D835FC" w:rsidRPr="00664E1B" w:rsidRDefault="00D835FC" w:rsidP="00B7566C">
            <w:pPr>
              <w:pStyle w:val="Paragraphedeliste"/>
              <w:numPr>
                <w:ilvl w:val="0"/>
                <w:numId w:val="26"/>
              </w:numPr>
              <w:ind w:left="360" w:hanging="180"/>
              <w:rPr>
                <w:rFonts w:ascii="Gill Sans" w:hAnsi="Gill Sans" w:cs="Gill Sans"/>
                <w:sz w:val="22"/>
                <w:szCs w:val="22"/>
              </w:rPr>
            </w:pPr>
            <w:r w:rsidRPr="00664E1B">
              <w:rPr>
                <w:rFonts w:ascii="Gill Sans" w:hAnsi="Gill Sans" w:cs="Gill Sans"/>
                <w:sz w:val="22"/>
                <w:szCs w:val="22"/>
              </w:rPr>
              <w:t>Qualité, intérêt et pertinence du projet de mémoire ou de thèse</w:t>
            </w:r>
          </w:p>
          <w:p w14:paraId="1455CF8F" w14:textId="77777777" w:rsidR="00D835FC" w:rsidRPr="00664E1B" w:rsidRDefault="00D835FC" w:rsidP="00B7566C">
            <w:pPr>
              <w:pStyle w:val="Paragraphedeliste"/>
              <w:widowControl w:val="0"/>
              <w:numPr>
                <w:ilvl w:val="0"/>
                <w:numId w:val="26"/>
              </w:numPr>
              <w:autoSpaceDE w:val="0"/>
              <w:autoSpaceDN w:val="0"/>
              <w:adjustRightInd w:val="0"/>
              <w:ind w:left="360" w:hanging="180"/>
              <w:rPr>
                <w:rFonts w:ascii="Gill Sans" w:hAnsi="Gill Sans" w:cs="Gill Sans"/>
                <w:sz w:val="22"/>
                <w:szCs w:val="22"/>
              </w:rPr>
            </w:pPr>
            <w:r w:rsidRPr="00664E1B">
              <w:rPr>
                <w:rFonts w:ascii="Gill Sans" w:hAnsi="Gill Sans" w:cs="Gill Sans"/>
                <w:sz w:val="22"/>
                <w:szCs w:val="22"/>
              </w:rPr>
              <w:t>Qualité et originalité du parcours universitaire</w:t>
            </w:r>
          </w:p>
          <w:p w14:paraId="4E8BC232" w14:textId="68B3DA4A" w:rsidR="00D835FC" w:rsidRPr="00C92B86" w:rsidRDefault="00D835FC" w:rsidP="00B7566C">
            <w:pPr>
              <w:pStyle w:val="Paragraphedeliste"/>
              <w:numPr>
                <w:ilvl w:val="0"/>
                <w:numId w:val="26"/>
              </w:numPr>
              <w:ind w:left="360" w:hanging="180"/>
              <w:rPr>
                <w:rFonts w:ascii="Gill Sans" w:hAnsi="Gill Sans" w:cs="Gill Sans"/>
                <w:sz w:val="22"/>
                <w:szCs w:val="22"/>
              </w:rPr>
            </w:pPr>
            <w:r w:rsidRPr="00C92B86">
              <w:rPr>
                <w:rFonts w:ascii="Gill Sans" w:hAnsi="Gill Sans" w:cs="Gill Sans"/>
                <w:sz w:val="22"/>
                <w:szCs w:val="22"/>
              </w:rPr>
              <w:t>Nécessité d’un soutien financier pour amorcer ou poursuivre des études supérieures</w:t>
            </w:r>
          </w:p>
          <w:p w14:paraId="3B086E47" w14:textId="77777777" w:rsidR="00D835FC" w:rsidRPr="00C92B86" w:rsidRDefault="00D835FC" w:rsidP="00B7566C">
            <w:pPr>
              <w:spacing w:before="120"/>
              <w:rPr>
                <w:rFonts w:ascii="Gill Sans" w:hAnsi="Gill Sans" w:cs="Gill Sans"/>
                <w:sz w:val="22"/>
                <w:szCs w:val="22"/>
              </w:rPr>
            </w:pPr>
            <w:r w:rsidRPr="00C92B86">
              <w:rPr>
                <w:rFonts w:ascii="Gill Sans" w:hAnsi="Gill Sans" w:cs="Gill Sans"/>
                <w:sz w:val="22"/>
                <w:szCs w:val="22"/>
              </w:rPr>
              <w:t>VALEUR DE CHAQUE BOURSE</w:t>
            </w:r>
          </w:p>
          <w:p w14:paraId="10EB03BD" w14:textId="0B52AB88" w:rsidR="00D835FC" w:rsidRPr="00C92B86" w:rsidRDefault="00D835FC" w:rsidP="006D0569">
            <w:pPr>
              <w:pStyle w:val="Paragraphedeliste"/>
              <w:widowControl w:val="0"/>
              <w:numPr>
                <w:ilvl w:val="0"/>
                <w:numId w:val="6"/>
              </w:numPr>
              <w:autoSpaceDE w:val="0"/>
              <w:autoSpaceDN w:val="0"/>
              <w:adjustRightInd w:val="0"/>
              <w:ind w:left="360" w:hanging="180"/>
              <w:contextualSpacing w:val="0"/>
              <w:rPr>
                <w:rFonts w:ascii="Gill Sans" w:hAnsi="Gill Sans" w:cs="Gill Sans"/>
                <w:sz w:val="22"/>
                <w:szCs w:val="22"/>
              </w:rPr>
            </w:pPr>
            <w:r w:rsidRPr="00C92B86">
              <w:rPr>
                <w:rFonts w:ascii="Gill Sans" w:hAnsi="Gill Sans" w:cs="Gill Sans"/>
                <w:sz w:val="22"/>
                <w:szCs w:val="22"/>
              </w:rPr>
              <w:t>5 000 $</w:t>
            </w:r>
          </w:p>
          <w:p w14:paraId="22FB1FB0" w14:textId="77777777" w:rsidR="00D835FC" w:rsidRPr="00C92B86" w:rsidRDefault="00D835FC" w:rsidP="00B7566C">
            <w:pPr>
              <w:widowControl w:val="0"/>
              <w:autoSpaceDE w:val="0"/>
              <w:autoSpaceDN w:val="0"/>
              <w:adjustRightInd w:val="0"/>
              <w:spacing w:before="120"/>
              <w:rPr>
                <w:rFonts w:ascii="Gill Sans" w:hAnsi="Gill Sans" w:cs="Gill Sans"/>
                <w:sz w:val="22"/>
                <w:szCs w:val="22"/>
              </w:rPr>
            </w:pPr>
            <w:r w:rsidRPr="00C92B86">
              <w:rPr>
                <w:rFonts w:ascii="Gill Sans" w:hAnsi="Gill Sans" w:cs="Gill Sans"/>
                <w:sz w:val="22"/>
                <w:szCs w:val="22"/>
              </w:rPr>
              <w:t>DOSSIER DE CANDIDATURE</w:t>
            </w:r>
          </w:p>
          <w:p w14:paraId="16FB54FE" w14:textId="77777777" w:rsidR="00D835FC" w:rsidRPr="00C92B86" w:rsidRDefault="00D835FC" w:rsidP="00B7566C">
            <w:pPr>
              <w:widowControl w:val="0"/>
              <w:autoSpaceDE w:val="0"/>
              <w:autoSpaceDN w:val="0"/>
              <w:adjustRightInd w:val="0"/>
              <w:rPr>
                <w:rFonts w:ascii="Gill Sans" w:hAnsi="Gill Sans" w:cs="Gill Sans"/>
                <w:sz w:val="22"/>
                <w:szCs w:val="22"/>
              </w:rPr>
            </w:pPr>
            <w:r w:rsidRPr="00C92B86">
              <w:rPr>
                <w:rFonts w:ascii="Gill Sans" w:hAnsi="Gill Sans" w:cs="Gill Sans"/>
                <w:sz w:val="22"/>
                <w:szCs w:val="22"/>
              </w:rPr>
              <w:t>Le dossier de candidature doit comprendre les documents suivants :</w:t>
            </w:r>
          </w:p>
          <w:p w14:paraId="42F854A3" w14:textId="77777777" w:rsidR="00D835FC" w:rsidRPr="00664E1B" w:rsidRDefault="00D835FC" w:rsidP="00B7566C">
            <w:pPr>
              <w:widowControl w:val="0"/>
              <w:numPr>
                <w:ilvl w:val="0"/>
                <w:numId w:val="7"/>
              </w:numPr>
              <w:autoSpaceDE w:val="0"/>
              <w:autoSpaceDN w:val="0"/>
              <w:adjustRightInd w:val="0"/>
              <w:ind w:left="360" w:hanging="180"/>
              <w:rPr>
                <w:rFonts w:ascii="Gill Sans" w:hAnsi="Gill Sans" w:cs="Gill Sans"/>
                <w:sz w:val="22"/>
                <w:szCs w:val="22"/>
              </w:rPr>
            </w:pPr>
            <w:r w:rsidRPr="00C92B86">
              <w:rPr>
                <w:rFonts w:ascii="Gill Sans" w:hAnsi="Gill Sans" w:cs="Gill Sans"/>
                <w:sz w:val="22"/>
                <w:szCs w:val="22"/>
              </w:rPr>
              <w:t>le for</w:t>
            </w:r>
            <w:r w:rsidRPr="00664E1B">
              <w:rPr>
                <w:rFonts w:ascii="Gill Sans" w:hAnsi="Gill Sans" w:cs="Gill Sans"/>
                <w:sz w:val="22"/>
                <w:szCs w:val="22"/>
              </w:rPr>
              <w:t xml:space="preserve">mulaire de demande dûment complété et signé par le-la </w:t>
            </w:r>
            <w:proofErr w:type="spellStart"/>
            <w:r w:rsidRPr="00664E1B">
              <w:rPr>
                <w:rFonts w:ascii="Gill Sans" w:hAnsi="Gill Sans" w:cs="Gill Sans"/>
                <w:sz w:val="22"/>
                <w:szCs w:val="22"/>
              </w:rPr>
              <w:t>candidat-e</w:t>
            </w:r>
            <w:proofErr w:type="spellEnd"/>
            <w:r w:rsidRPr="00664E1B">
              <w:rPr>
                <w:rFonts w:ascii="Gill Sans" w:hAnsi="Gill Sans" w:cs="Gill Sans"/>
                <w:sz w:val="22"/>
                <w:szCs w:val="22"/>
              </w:rPr>
              <w:t xml:space="preserve"> et par son-sa directeur-trice de recherche (</w:t>
            </w:r>
            <w:proofErr w:type="spellStart"/>
            <w:r w:rsidRPr="00664E1B">
              <w:rPr>
                <w:rFonts w:ascii="Gill Sans" w:hAnsi="Gill Sans" w:cs="Gill Sans"/>
                <w:sz w:val="22"/>
                <w:szCs w:val="22"/>
              </w:rPr>
              <w:t>actuel-le</w:t>
            </w:r>
            <w:proofErr w:type="spellEnd"/>
            <w:r w:rsidRPr="00664E1B">
              <w:rPr>
                <w:rFonts w:ascii="Gill Sans" w:hAnsi="Gill Sans" w:cs="Gill Sans"/>
                <w:sz w:val="22"/>
                <w:szCs w:val="22"/>
              </w:rPr>
              <w:t xml:space="preserve"> ou </w:t>
            </w:r>
            <w:proofErr w:type="spellStart"/>
            <w:r w:rsidRPr="00664E1B">
              <w:rPr>
                <w:rFonts w:ascii="Gill Sans" w:hAnsi="Gill Sans" w:cs="Gill Sans"/>
                <w:sz w:val="22"/>
                <w:szCs w:val="22"/>
              </w:rPr>
              <w:t>futur-e</w:t>
            </w:r>
            <w:proofErr w:type="spellEnd"/>
            <w:r w:rsidRPr="00664E1B">
              <w:rPr>
                <w:rFonts w:ascii="Gill Sans" w:hAnsi="Gill Sans" w:cs="Gill Sans"/>
                <w:sz w:val="22"/>
                <w:szCs w:val="22"/>
              </w:rPr>
              <w:t>) ;</w:t>
            </w:r>
          </w:p>
          <w:p w14:paraId="4BD3CC2D" w14:textId="77777777" w:rsidR="00D835FC" w:rsidRPr="00664E1B" w:rsidRDefault="00D835FC" w:rsidP="00B7566C">
            <w:pPr>
              <w:widowControl w:val="0"/>
              <w:numPr>
                <w:ilvl w:val="0"/>
                <w:numId w:val="7"/>
              </w:numPr>
              <w:autoSpaceDE w:val="0"/>
              <w:autoSpaceDN w:val="0"/>
              <w:adjustRightInd w:val="0"/>
              <w:ind w:left="360" w:hanging="180"/>
              <w:rPr>
                <w:rFonts w:ascii="Gill Sans" w:hAnsi="Gill Sans" w:cs="Gill Sans"/>
                <w:sz w:val="22"/>
                <w:szCs w:val="22"/>
              </w:rPr>
            </w:pPr>
            <w:r w:rsidRPr="00664E1B">
              <w:rPr>
                <w:rFonts w:ascii="Gill Sans" w:hAnsi="Gill Sans" w:cs="Gill Sans"/>
                <w:sz w:val="22"/>
                <w:szCs w:val="22"/>
              </w:rPr>
              <w:t>une copie des derniers relevés de notes universitaires ;</w:t>
            </w:r>
          </w:p>
          <w:p w14:paraId="174CC7D2" w14:textId="77777777" w:rsidR="00D835FC" w:rsidRPr="00664E1B" w:rsidRDefault="00D835FC" w:rsidP="00B7566C">
            <w:pPr>
              <w:pStyle w:val="Paragraphedeliste"/>
              <w:numPr>
                <w:ilvl w:val="0"/>
                <w:numId w:val="7"/>
              </w:numPr>
              <w:ind w:left="360" w:hanging="180"/>
              <w:contextualSpacing w:val="0"/>
              <w:rPr>
                <w:rFonts w:ascii="Gill Sans" w:hAnsi="Gill Sans" w:cs="Gill Sans"/>
                <w:sz w:val="22"/>
                <w:szCs w:val="22"/>
              </w:rPr>
            </w:pPr>
            <w:r w:rsidRPr="00664E1B">
              <w:rPr>
                <w:rFonts w:ascii="Gill Sans" w:hAnsi="Gill Sans" w:cs="Gill Sans"/>
                <w:sz w:val="22"/>
                <w:szCs w:val="22"/>
              </w:rPr>
              <w:t xml:space="preserve">un </w:t>
            </w:r>
            <w:r w:rsidRPr="00664E1B">
              <w:rPr>
                <w:rFonts w:ascii="Gill Sans" w:hAnsi="Gill Sans" w:cs="Gill Sans"/>
                <w:i/>
                <w:iCs/>
                <w:sz w:val="22"/>
                <w:szCs w:val="22"/>
              </w:rPr>
              <w:t>curriculum vitæ</w:t>
            </w:r>
            <w:r w:rsidRPr="00664E1B">
              <w:rPr>
                <w:rFonts w:ascii="Gill Sans" w:hAnsi="Gill Sans" w:cs="Gill Sans"/>
                <w:iCs/>
                <w:sz w:val="22"/>
                <w:szCs w:val="22"/>
              </w:rPr>
              <w:t xml:space="preserve"> (3 pages maximum).</w:t>
            </w:r>
          </w:p>
          <w:p w14:paraId="779A8539" w14:textId="72172F8D" w:rsidR="00D835FC" w:rsidRPr="00664E1B" w:rsidRDefault="00D835FC" w:rsidP="00F935EA">
            <w:pPr>
              <w:spacing w:before="120"/>
              <w:jc w:val="both"/>
              <w:rPr>
                <w:rFonts w:ascii="Gill Sans" w:hAnsi="Gill Sans" w:cs="Gill Sans"/>
                <w:sz w:val="22"/>
                <w:szCs w:val="22"/>
              </w:rPr>
            </w:pPr>
            <w:r w:rsidRPr="00664E1B">
              <w:rPr>
                <w:rFonts w:ascii="Gill Sans" w:hAnsi="Gill Sans" w:cs="Gill Sans"/>
                <w:sz w:val="22"/>
                <w:szCs w:val="22"/>
              </w:rPr>
              <w:t xml:space="preserve">Les dossiers de candidature doivent être remis </w:t>
            </w:r>
            <w:r w:rsidRPr="00664E1B">
              <w:rPr>
                <w:rFonts w:ascii="Gill Sans" w:hAnsi="Gill Sans" w:cs="Gill Sans"/>
                <w:b/>
                <w:sz w:val="22"/>
                <w:szCs w:val="22"/>
                <w:u w:val="single"/>
              </w:rPr>
              <w:t>au plus tard</w:t>
            </w:r>
            <w:r w:rsidR="00F935EA">
              <w:rPr>
                <w:rFonts w:ascii="Gill Sans" w:hAnsi="Gill Sans" w:cs="Gill Sans"/>
                <w:sz w:val="22"/>
                <w:szCs w:val="22"/>
                <w:u w:val="single"/>
              </w:rPr>
              <w:t xml:space="preserve"> le 31 août 2016</w:t>
            </w:r>
            <w:r w:rsidRPr="00664E1B">
              <w:rPr>
                <w:rFonts w:ascii="Gill Sans" w:hAnsi="Gill Sans" w:cs="Gill Sans"/>
                <w:sz w:val="22"/>
                <w:szCs w:val="22"/>
                <w:u w:val="single"/>
              </w:rPr>
              <w:t xml:space="preserve"> </w:t>
            </w:r>
            <w:r w:rsidRPr="00664E1B">
              <w:rPr>
                <w:rFonts w:ascii="Gill Sans" w:hAnsi="Gill Sans" w:cs="Gill Sans"/>
                <w:sz w:val="22"/>
                <w:szCs w:val="22"/>
              </w:rPr>
              <w:t xml:space="preserve">(en personne, par la poste ou par courriel), à : </w:t>
            </w:r>
          </w:p>
          <w:p w14:paraId="7DF5D5E9" w14:textId="77777777" w:rsidR="00D835FC" w:rsidRPr="00664E1B" w:rsidRDefault="00D835FC" w:rsidP="00B7566C">
            <w:pPr>
              <w:spacing w:before="60"/>
              <w:ind w:left="187"/>
              <w:rPr>
                <w:rFonts w:ascii="Gill Sans" w:hAnsi="Gill Sans" w:cs="Gill Sans"/>
                <w:b/>
                <w:sz w:val="22"/>
                <w:szCs w:val="22"/>
              </w:rPr>
            </w:pPr>
            <w:r w:rsidRPr="00664E1B">
              <w:rPr>
                <w:rFonts w:ascii="Gill Sans" w:hAnsi="Gill Sans" w:cs="Gill Sans"/>
                <w:b/>
                <w:sz w:val="22"/>
                <w:szCs w:val="22"/>
              </w:rPr>
              <w:t>CRILCQ à l’UQAM</w:t>
            </w:r>
          </w:p>
          <w:p w14:paraId="5B1C55BC" w14:textId="77777777" w:rsidR="00D835FC" w:rsidRPr="00664E1B" w:rsidRDefault="00D835FC" w:rsidP="00B7566C">
            <w:pPr>
              <w:ind w:left="187"/>
              <w:rPr>
                <w:rFonts w:ascii="Gill Sans" w:hAnsi="Gill Sans" w:cs="Gill Sans"/>
                <w:sz w:val="22"/>
                <w:szCs w:val="22"/>
              </w:rPr>
            </w:pPr>
            <w:r w:rsidRPr="00664E1B">
              <w:rPr>
                <w:rFonts w:ascii="Gill Sans" w:hAnsi="Gill Sans" w:cs="Gill Sans"/>
                <w:sz w:val="22"/>
                <w:szCs w:val="22"/>
              </w:rPr>
              <w:t>Université du Québec à Montréal </w:t>
            </w:r>
          </w:p>
          <w:p w14:paraId="69120481" w14:textId="77777777" w:rsidR="00D835FC" w:rsidRPr="00664E1B" w:rsidRDefault="00D835FC" w:rsidP="00B7566C">
            <w:pPr>
              <w:ind w:left="187"/>
              <w:rPr>
                <w:rFonts w:ascii="Gill Sans" w:hAnsi="Gill Sans" w:cs="Gill Sans"/>
                <w:sz w:val="22"/>
                <w:szCs w:val="22"/>
              </w:rPr>
            </w:pPr>
            <w:r w:rsidRPr="00664E1B">
              <w:rPr>
                <w:rFonts w:ascii="Gill Sans" w:hAnsi="Gill Sans" w:cs="Gill Sans"/>
                <w:sz w:val="22"/>
                <w:szCs w:val="22"/>
              </w:rPr>
              <w:t>Local J-4285 </w:t>
            </w:r>
          </w:p>
          <w:p w14:paraId="7343C8B0" w14:textId="77777777" w:rsidR="00D835FC" w:rsidRPr="00664E1B" w:rsidRDefault="00D835FC" w:rsidP="00B7566C">
            <w:pPr>
              <w:ind w:left="187"/>
              <w:rPr>
                <w:rFonts w:ascii="Gill Sans" w:hAnsi="Gill Sans" w:cs="Gill Sans"/>
                <w:sz w:val="22"/>
                <w:szCs w:val="22"/>
              </w:rPr>
            </w:pPr>
            <w:r w:rsidRPr="00664E1B">
              <w:rPr>
                <w:rFonts w:ascii="Gill Sans" w:hAnsi="Gill Sans" w:cs="Gill Sans"/>
                <w:sz w:val="22"/>
                <w:szCs w:val="22"/>
              </w:rPr>
              <w:t>C.P. 8888, succ. Centre-ville</w:t>
            </w:r>
          </w:p>
          <w:p w14:paraId="0A77037F" w14:textId="77777777" w:rsidR="00D835FC" w:rsidRPr="00664E1B" w:rsidRDefault="00D835FC" w:rsidP="00B7566C">
            <w:pPr>
              <w:ind w:left="187"/>
              <w:rPr>
                <w:rFonts w:ascii="Gill Sans" w:hAnsi="Gill Sans" w:cs="Gill Sans"/>
                <w:sz w:val="22"/>
                <w:szCs w:val="22"/>
              </w:rPr>
            </w:pPr>
            <w:r w:rsidRPr="00664E1B">
              <w:rPr>
                <w:rFonts w:ascii="Gill Sans" w:hAnsi="Gill Sans" w:cs="Gill Sans"/>
                <w:sz w:val="22"/>
                <w:szCs w:val="22"/>
              </w:rPr>
              <w:t>Montréal, Qc H3C 3P8 </w:t>
            </w:r>
          </w:p>
          <w:p w14:paraId="12CDE6D9" w14:textId="77777777" w:rsidR="00D835FC" w:rsidRPr="00664E1B" w:rsidRDefault="00D835FC" w:rsidP="00B7566C">
            <w:pPr>
              <w:ind w:left="187"/>
              <w:rPr>
                <w:rFonts w:ascii="Gill Sans" w:hAnsi="Gill Sans" w:cs="Gill Sans"/>
                <w:color w:val="4F81BD" w:themeColor="accent1"/>
                <w:sz w:val="22"/>
                <w:szCs w:val="22"/>
                <w:u w:val="single"/>
              </w:rPr>
            </w:pPr>
            <w:r w:rsidRPr="00664E1B">
              <w:rPr>
                <w:rFonts w:ascii="Gill Sans" w:hAnsi="Gill Sans" w:cs="Gill Sans"/>
                <w:color w:val="4F81BD" w:themeColor="accent1"/>
                <w:sz w:val="22"/>
                <w:szCs w:val="22"/>
                <w:u w:val="single"/>
              </w:rPr>
              <w:t>crilcq@uqam.ca</w:t>
            </w:r>
          </w:p>
          <w:p w14:paraId="001DBFCB" w14:textId="77777777" w:rsidR="00D835FC" w:rsidRPr="00664E1B" w:rsidRDefault="00D835FC" w:rsidP="00B7566C">
            <w:pPr>
              <w:spacing w:before="120"/>
              <w:rPr>
                <w:rFonts w:ascii="Gill Sans" w:hAnsi="Gill Sans" w:cs="Gill Sans"/>
                <w:color w:val="4F81BD" w:themeColor="accent1"/>
                <w:sz w:val="22"/>
                <w:szCs w:val="22"/>
              </w:rPr>
            </w:pPr>
            <w:r w:rsidRPr="00664E1B">
              <w:rPr>
                <w:rFonts w:ascii="Gill Sans" w:hAnsi="Gill Sans" w:cs="Gill Sans"/>
                <w:color w:val="4F81BD" w:themeColor="accent1"/>
                <w:sz w:val="22"/>
                <w:szCs w:val="22"/>
              </w:rPr>
              <w:t>Les Bourses d’études supérieures en culture et en littérature québécoises sont accordées par un jury.</w:t>
            </w:r>
          </w:p>
          <w:p w14:paraId="105381A0" w14:textId="1FCCF4B7" w:rsidR="00D835FC" w:rsidRPr="00664E1B" w:rsidRDefault="00D835FC" w:rsidP="00F21026">
            <w:pPr>
              <w:spacing w:before="120"/>
              <w:rPr>
                <w:rFonts w:ascii="Gill Sans" w:hAnsi="Gill Sans" w:cs="Gill Sans"/>
                <w:i/>
                <w:sz w:val="22"/>
                <w:szCs w:val="22"/>
              </w:rPr>
            </w:pPr>
            <w:r w:rsidRPr="00664E1B">
              <w:rPr>
                <w:rFonts w:ascii="Gill Sans" w:hAnsi="Gill Sans" w:cs="Gill Sans"/>
                <w:i/>
                <w:sz w:val="22"/>
                <w:szCs w:val="22"/>
              </w:rPr>
              <w:t xml:space="preserve">REMARQUE : En cas de difficultés à remplir le formulaire, il est possible de le faire au Centre en prenant rendez-vous </w:t>
            </w:r>
            <w:r w:rsidR="00F21026">
              <w:rPr>
                <w:rFonts w:ascii="Gill Sans" w:hAnsi="Gill Sans" w:cs="Gill Sans"/>
                <w:i/>
                <w:sz w:val="22"/>
                <w:szCs w:val="22"/>
              </w:rPr>
              <w:t xml:space="preserve">avec la coordination </w:t>
            </w:r>
            <w:r w:rsidRPr="00664E1B">
              <w:rPr>
                <w:rFonts w:ascii="Gill Sans" w:hAnsi="Gill Sans" w:cs="Gill Sans"/>
                <w:i/>
                <w:sz w:val="22"/>
                <w:szCs w:val="22"/>
              </w:rPr>
              <w:t>par courriel à l’adresse ci-dessus.</w:t>
            </w:r>
          </w:p>
        </w:tc>
      </w:tr>
    </w:tbl>
    <w:p w14:paraId="21DD9FDF" w14:textId="77777777" w:rsidR="00D835FC" w:rsidRPr="00664E1B" w:rsidRDefault="00D835FC" w:rsidP="00B7566C"/>
    <w:p w14:paraId="56CA3467" w14:textId="77777777" w:rsidR="00D835FC" w:rsidRPr="00664E1B" w:rsidRDefault="00D835FC" w:rsidP="00B7566C"/>
    <w:p w14:paraId="2649465C" w14:textId="77777777" w:rsidR="00D835FC" w:rsidRPr="00664E1B" w:rsidRDefault="00D835FC" w:rsidP="00B7566C"/>
    <w:p w14:paraId="78B73389" w14:textId="77777777" w:rsidR="00B7566C" w:rsidRPr="00664E1B" w:rsidRDefault="00B7566C" w:rsidP="00B7566C"/>
    <w:p w14:paraId="641D0353" w14:textId="77777777" w:rsidR="00D835FC" w:rsidRDefault="00D835FC" w:rsidP="00B7566C"/>
    <w:p w14:paraId="1D9B0EDA" w14:textId="77777777" w:rsidR="003B68DE" w:rsidRDefault="003B68DE" w:rsidP="00B7566C"/>
    <w:p w14:paraId="60957292" w14:textId="77777777" w:rsidR="003B68DE" w:rsidRPr="00664E1B" w:rsidRDefault="003B68DE" w:rsidP="00B7566C"/>
    <w:p w14:paraId="4118ED76" w14:textId="77777777" w:rsidR="00C12644" w:rsidRDefault="00C12644" w:rsidP="00B7566C"/>
    <w:p w14:paraId="13F9695D" w14:textId="77777777" w:rsidR="00664E1B" w:rsidRPr="00664E1B" w:rsidRDefault="00664E1B" w:rsidP="00B7566C"/>
    <w:tbl>
      <w:tblPr>
        <w:tblStyle w:val="Grille"/>
        <w:tblW w:w="1100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115" w:type="dxa"/>
          <w:left w:w="115" w:type="dxa"/>
          <w:bottom w:w="115" w:type="dxa"/>
          <w:right w:w="115" w:type="dxa"/>
        </w:tblCellMar>
        <w:tblLook w:val="04A0" w:firstRow="1" w:lastRow="0" w:firstColumn="1" w:lastColumn="0" w:noHBand="0" w:noVBand="1"/>
      </w:tblPr>
      <w:tblGrid>
        <w:gridCol w:w="11005"/>
      </w:tblGrid>
      <w:tr w:rsidR="00D835FC" w:rsidRPr="00664E1B" w14:paraId="2DBE5BC9" w14:textId="77777777" w:rsidTr="00D835FC">
        <w:tc>
          <w:tcPr>
            <w:tcW w:w="11005" w:type="dxa"/>
            <w:shd w:val="clear" w:color="auto" w:fill="95B3D7"/>
          </w:tcPr>
          <w:p w14:paraId="4E4AFC50" w14:textId="77777777" w:rsidR="00D835FC" w:rsidRPr="00664E1B" w:rsidRDefault="00D835FC" w:rsidP="00B7566C">
            <w:pPr>
              <w:rPr>
                <w:rFonts w:ascii="Gill Sans" w:hAnsi="Gill Sans" w:cs="Gill Sans"/>
                <w:b/>
                <w:color w:val="FFFFFF" w:themeColor="background1"/>
              </w:rPr>
            </w:pPr>
            <w:r w:rsidRPr="00664E1B">
              <w:rPr>
                <w:rFonts w:ascii="Gill Sans" w:hAnsi="Gill Sans" w:cs="Gill Sans"/>
                <w:b/>
                <w:color w:val="FFFFFF" w:themeColor="background1"/>
              </w:rPr>
              <w:t>Bourses de fin de rédaction du CRILCQ à l’UQAM</w:t>
            </w:r>
          </w:p>
        </w:tc>
      </w:tr>
      <w:tr w:rsidR="00D835FC" w:rsidRPr="00664E1B" w14:paraId="13E8B527" w14:textId="77777777" w:rsidTr="00D835FC">
        <w:tc>
          <w:tcPr>
            <w:tcW w:w="11005" w:type="dxa"/>
          </w:tcPr>
          <w:p w14:paraId="7AD3F5DF" w14:textId="245312BE" w:rsidR="00D835FC" w:rsidRPr="00664E1B" w:rsidRDefault="00D835FC" w:rsidP="00B7566C">
            <w:pPr>
              <w:spacing w:before="120"/>
              <w:jc w:val="both"/>
              <w:rPr>
                <w:rFonts w:ascii="Gill Sans" w:hAnsi="Gill Sans" w:cs="Gill Sans"/>
                <w:sz w:val="22"/>
                <w:szCs w:val="22"/>
              </w:rPr>
            </w:pPr>
            <w:r w:rsidRPr="00664E1B">
              <w:rPr>
                <w:rFonts w:ascii="Gill Sans" w:hAnsi="Gill Sans" w:cs="Gill Sans"/>
                <w:sz w:val="22"/>
                <w:szCs w:val="22"/>
              </w:rPr>
              <w:t>Afin d</w:t>
            </w:r>
            <w:r w:rsidR="00B7566C" w:rsidRPr="00664E1B">
              <w:rPr>
                <w:rFonts w:ascii="Gill Sans" w:hAnsi="Gill Sans" w:cs="Gill Sans"/>
                <w:sz w:val="22"/>
                <w:szCs w:val="22"/>
              </w:rPr>
              <w:t>’aider ses</w:t>
            </w:r>
            <w:r w:rsidRPr="00664E1B">
              <w:rPr>
                <w:rFonts w:ascii="Gill Sans" w:hAnsi="Gill Sans" w:cs="Gill Sans"/>
                <w:sz w:val="22"/>
                <w:szCs w:val="22"/>
              </w:rPr>
              <w:t xml:space="preserve"> membres étudiant-e-s </w:t>
            </w:r>
            <w:r w:rsidR="00B7566C" w:rsidRPr="00664E1B">
              <w:rPr>
                <w:rFonts w:ascii="Gill Sans" w:hAnsi="Gill Sans" w:cs="Gill Sans"/>
                <w:sz w:val="22"/>
                <w:szCs w:val="22"/>
              </w:rPr>
              <w:t>à terminer la rédaction de leur mémoire ou de leur thèse et à en faire le dépôt initial</w:t>
            </w:r>
            <w:r w:rsidRPr="00664E1B">
              <w:rPr>
                <w:rFonts w:ascii="Gill Sans" w:hAnsi="Gill Sans" w:cs="Gill Sans"/>
                <w:sz w:val="22"/>
                <w:szCs w:val="22"/>
              </w:rPr>
              <w:t xml:space="preserve">, le CRILCQ à l’UQAM attribue annuellement des bourses de fin de rédaction. </w:t>
            </w:r>
          </w:p>
          <w:p w14:paraId="173CDF00" w14:textId="20F3A337" w:rsidR="00D835FC" w:rsidRPr="00664E1B" w:rsidRDefault="00B7566C" w:rsidP="00B7566C">
            <w:pPr>
              <w:spacing w:before="120"/>
              <w:jc w:val="both"/>
              <w:rPr>
                <w:rFonts w:ascii="Gill Sans" w:hAnsi="Gill Sans" w:cs="Gill Sans"/>
                <w:sz w:val="22"/>
                <w:szCs w:val="22"/>
              </w:rPr>
            </w:pPr>
            <w:r w:rsidRPr="00664E1B">
              <w:rPr>
                <w:rFonts w:ascii="Gill Sans" w:hAnsi="Gill Sans" w:cs="Gill Sans"/>
                <w:sz w:val="22"/>
                <w:szCs w:val="22"/>
              </w:rPr>
              <w:t>CRITÈRES D’ADMISSIBILITÉ</w:t>
            </w:r>
          </w:p>
          <w:p w14:paraId="1543D1FA" w14:textId="49EFC8FD" w:rsidR="00D835FC" w:rsidRPr="00664E1B" w:rsidRDefault="00B7566C" w:rsidP="00B7566C">
            <w:pPr>
              <w:widowControl w:val="0"/>
              <w:numPr>
                <w:ilvl w:val="0"/>
                <w:numId w:val="5"/>
              </w:numPr>
              <w:autoSpaceDE w:val="0"/>
              <w:autoSpaceDN w:val="0"/>
              <w:adjustRightInd w:val="0"/>
              <w:ind w:left="360" w:hanging="180"/>
              <w:jc w:val="both"/>
              <w:rPr>
                <w:rFonts w:ascii="Gill Sans" w:hAnsi="Gill Sans" w:cs="Gill Sans"/>
                <w:sz w:val="22"/>
                <w:szCs w:val="22"/>
              </w:rPr>
            </w:pPr>
            <w:r w:rsidRPr="00664E1B">
              <w:rPr>
                <w:rFonts w:ascii="Gill Sans" w:hAnsi="Gill Sans" w:cs="Gill Sans"/>
                <w:sz w:val="22"/>
                <w:szCs w:val="22"/>
              </w:rPr>
              <w:t>Ê</w:t>
            </w:r>
            <w:r w:rsidR="00D835FC" w:rsidRPr="00664E1B">
              <w:rPr>
                <w:rFonts w:ascii="Gill Sans" w:hAnsi="Gill Sans" w:cs="Gill Sans"/>
                <w:sz w:val="22"/>
                <w:szCs w:val="22"/>
              </w:rPr>
              <w:t>tre membre étudiant-e du CRILCQ à l’UQAM ;</w:t>
            </w:r>
          </w:p>
          <w:p w14:paraId="65DB2887" w14:textId="5C9C1807" w:rsidR="00D835FC" w:rsidRPr="00664E1B" w:rsidRDefault="00B7566C" w:rsidP="00B7566C">
            <w:pPr>
              <w:widowControl w:val="0"/>
              <w:numPr>
                <w:ilvl w:val="0"/>
                <w:numId w:val="5"/>
              </w:numPr>
              <w:autoSpaceDE w:val="0"/>
              <w:autoSpaceDN w:val="0"/>
              <w:adjustRightInd w:val="0"/>
              <w:ind w:left="360" w:hanging="180"/>
              <w:jc w:val="both"/>
              <w:rPr>
                <w:rFonts w:ascii="Gill Sans" w:hAnsi="Gill Sans" w:cs="Gill Sans"/>
                <w:sz w:val="22"/>
                <w:szCs w:val="22"/>
              </w:rPr>
            </w:pPr>
            <w:r w:rsidRPr="00664E1B">
              <w:rPr>
                <w:rFonts w:ascii="Gill Sans" w:hAnsi="Gill Sans" w:cs="Gill Sans"/>
                <w:sz w:val="22"/>
                <w:szCs w:val="22"/>
              </w:rPr>
              <w:t>Être</w:t>
            </w:r>
            <w:r w:rsidR="00D835FC" w:rsidRPr="00664E1B">
              <w:rPr>
                <w:rFonts w:ascii="Gill Sans" w:hAnsi="Gill Sans" w:cs="Gill Sans"/>
                <w:sz w:val="22"/>
                <w:szCs w:val="22"/>
              </w:rPr>
              <w:t xml:space="preserve"> </w:t>
            </w:r>
            <w:proofErr w:type="spellStart"/>
            <w:r w:rsidR="00D835FC" w:rsidRPr="00664E1B">
              <w:rPr>
                <w:rFonts w:ascii="Gill Sans" w:hAnsi="Gill Sans" w:cs="Gill Sans"/>
                <w:sz w:val="22"/>
                <w:szCs w:val="22"/>
              </w:rPr>
              <w:t>dirigé-e</w:t>
            </w:r>
            <w:proofErr w:type="spellEnd"/>
            <w:r w:rsidR="00D835FC" w:rsidRPr="00664E1B">
              <w:rPr>
                <w:rFonts w:ascii="Gill Sans" w:hAnsi="Gill Sans" w:cs="Gill Sans"/>
                <w:sz w:val="22"/>
                <w:szCs w:val="22"/>
              </w:rPr>
              <w:t xml:space="preserve"> ou </w:t>
            </w:r>
            <w:proofErr w:type="spellStart"/>
            <w:r w:rsidR="00D835FC" w:rsidRPr="00664E1B">
              <w:rPr>
                <w:rFonts w:ascii="Gill Sans" w:hAnsi="Gill Sans" w:cs="Gill Sans"/>
                <w:sz w:val="22"/>
                <w:szCs w:val="22"/>
              </w:rPr>
              <w:t>codirigé-e</w:t>
            </w:r>
            <w:proofErr w:type="spellEnd"/>
            <w:r w:rsidR="00D835FC" w:rsidRPr="00664E1B">
              <w:rPr>
                <w:rFonts w:ascii="Gill Sans" w:hAnsi="Gill Sans" w:cs="Gill Sans"/>
                <w:sz w:val="22"/>
                <w:szCs w:val="22"/>
              </w:rPr>
              <w:t xml:space="preserve"> par un membre régulier du CRILCQ à l’UQAM (voir la liste à la fin de la description des Programmes de Formation</w:t>
            </w:r>
            <w:r w:rsidR="00D835FC" w:rsidRPr="00664E1B">
              <w:rPr>
                <w:rFonts w:ascii="Gill Sans" w:hAnsi="Gill Sans" w:cs="Gill Sans"/>
                <w:color w:val="4F81BD" w:themeColor="accent1"/>
                <w:sz w:val="22"/>
                <w:szCs w:val="22"/>
              </w:rPr>
              <w:t>**</w:t>
            </w:r>
            <w:r w:rsidR="00D835FC" w:rsidRPr="00664E1B">
              <w:rPr>
                <w:rFonts w:ascii="Gill Sans" w:hAnsi="Gill Sans" w:cs="Gill Sans"/>
                <w:sz w:val="22"/>
                <w:szCs w:val="22"/>
              </w:rPr>
              <w:t>) ;</w:t>
            </w:r>
          </w:p>
          <w:p w14:paraId="7F2E11A4" w14:textId="77777777" w:rsidR="00936F74" w:rsidRPr="00664E1B" w:rsidRDefault="00B7566C" w:rsidP="00B7566C">
            <w:pPr>
              <w:widowControl w:val="0"/>
              <w:numPr>
                <w:ilvl w:val="0"/>
                <w:numId w:val="5"/>
              </w:numPr>
              <w:autoSpaceDE w:val="0"/>
              <w:autoSpaceDN w:val="0"/>
              <w:adjustRightInd w:val="0"/>
              <w:ind w:left="360" w:hanging="180"/>
              <w:jc w:val="both"/>
              <w:rPr>
                <w:rFonts w:ascii="Gill Sans" w:hAnsi="Gill Sans" w:cs="Gill Sans"/>
                <w:sz w:val="22"/>
                <w:szCs w:val="22"/>
              </w:rPr>
            </w:pPr>
            <w:r w:rsidRPr="00664E1B">
              <w:rPr>
                <w:rFonts w:ascii="Gill Sans" w:hAnsi="Gill Sans" w:cs="Gill Sans"/>
                <w:sz w:val="22"/>
                <w:szCs w:val="22"/>
              </w:rPr>
              <w:t>S’</w:t>
            </w:r>
            <w:r w:rsidR="00D835FC" w:rsidRPr="00664E1B">
              <w:rPr>
                <w:rFonts w:ascii="Gill Sans" w:hAnsi="Gill Sans" w:cs="Gill Sans"/>
                <w:sz w:val="22"/>
                <w:szCs w:val="22"/>
              </w:rPr>
              <w:t xml:space="preserve">engager à terminer la rédaction de son mémoire </w:t>
            </w:r>
            <w:r w:rsidR="00D835FC" w:rsidRPr="00664E1B">
              <w:rPr>
                <w:rFonts w:ascii="Gill Sans" w:hAnsi="Gill Sans" w:cs="Gill Sans"/>
                <w:sz w:val="22"/>
                <w:szCs w:val="22"/>
                <w:u w:val="single"/>
              </w:rPr>
              <w:t>ou</w:t>
            </w:r>
            <w:r w:rsidR="00D835FC" w:rsidRPr="00664E1B">
              <w:rPr>
                <w:rFonts w:ascii="Gill Sans" w:hAnsi="Gill Sans" w:cs="Gill Sans"/>
                <w:sz w:val="22"/>
                <w:szCs w:val="22"/>
              </w:rPr>
              <w:t xml:space="preserve"> de sa thèse et à en faire le dépôt (initial)</w:t>
            </w:r>
            <w:r w:rsidR="00936F74" w:rsidRPr="00664E1B">
              <w:rPr>
                <w:rFonts w:ascii="Gill Sans" w:hAnsi="Gill Sans" w:cs="Gill Sans"/>
                <w:sz w:val="22"/>
                <w:szCs w:val="22"/>
              </w:rPr>
              <w:t> :</w:t>
            </w:r>
          </w:p>
          <w:p w14:paraId="7C324183" w14:textId="4B1BE84B" w:rsidR="00936F74" w:rsidRPr="00664E1B" w:rsidRDefault="00D835FC" w:rsidP="00936F74">
            <w:pPr>
              <w:pStyle w:val="Paragraphedeliste"/>
              <w:widowControl w:val="0"/>
              <w:numPr>
                <w:ilvl w:val="0"/>
                <w:numId w:val="33"/>
              </w:numPr>
              <w:autoSpaceDE w:val="0"/>
              <w:autoSpaceDN w:val="0"/>
              <w:adjustRightInd w:val="0"/>
              <w:jc w:val="both"/>
              <w:rPr>
                <w:rFonts w:ascii="Gill Sans" w:hAnsi="Gill Sans" w:cs="Gill Sans"/>
                <w:sz w:val="22"/>
                <w:szCs w:val="22"/>
              </w:rPr>
            </w:pPr>
            <w:r w:rsidRPr="00664E1B">
              <w:rPr>
                <w:rFonts w:ascii="Gill Sans" w:hAnsi="Gill Sans" w:cs="Gill Sans"/>
                <w:b/>
                <w:sz w:val="22"/>
                <w:szCs w:val="22"/>
                <w:u w:val="single"/>
              </w:rPr>
              <w:t>au plus tard</w:t>
            </w:r>
            <w:r w:rsidRPr="00664E1B">
              <w:rPr>
                <w:rFonts w:ascii="Gill Sans" w:hAnsi="Gill Sans" w:cs="Gill Sans"/>
                <w:sz w:val="22"/>
                <w:szCs w:val="22"/>
                <w:u w:val="single"/>
              </w:rPr>
              <w:t xml:space="preserve"> le </w:t>
            </w:r>
            <w:r w:rsidR="00147738" w:rsidRPr="00664E1B">
              <w:rPr>
                <w:rFonts w:ascii="Gill Sans" w:hAnsi="Gill Sans" w:cs="Gill Sans"/>
                <w:sz w:val="22"/>
                <w:szCs w:val="22"/>
                <w:u w:val="single"/>
              </w:rPr>
              <w:t xml:space="preserve">9 </w:t>
            </w:r>
            <w:r w:rsidR="000D26B1" w:rsidRPr="00664E1B">
              <w:rPr>
                <w:rFonts w:ascii="Gill Sans" w:hAnsi="Gill Sans" w:cs="Gill Sans"/>
                <w:sz w:val="22"/>
                <w:szCs w:val="22"/>
                <w:u w:val="single"/>
              </w:rPr>
              <w:t>mai</w:t>
            </w:r>
            <w:r w:rsidR="00147738" w:rsidRPr="00664E1B">
              <w:rPr>
                <w:rFonts w:ascii="Gill Sans" w:hAnsi="Gill Sans" w:cs="Gill Sans"/>
                <w:sz w:val="22"/>
                <w:szCs w:val="22"/>
                <w:u w:val="single"/>
              </w:rPr>
              <w:t xml:space="preserve"> </w:t>
            </w:r>
            <w:r w:rsidRPr="00664E1B">
              <w:rPr>
                <w:rFonts w:ascii="Gill Sans" w:hAnsi="Gill Sans" w:cs="Gill Sans"/>
                <w:sz w:val="22"/>
                <w:szCs w:val="22"/>
                <w:u w:val="single"/>
              </w:rPr>
              <w:t>201</w:t>
            </w:r>
            <w:r w:rsidR="00F935EA">
              <w:rPr>
                <w:rFonts w:ascii="Gill Sans" w:hAnsi="Gill Sans" w:cs="Gill Sans"/>
                <w:sz w:val="22"/>
                <w:szCs w:val="22"/>
                <w:u w:val="single"/>
              </w:rPr>
              <w:t>7</w:t>
            </w:r>
            <w:r w:rsidRPr="00664E1B">
              <w:rPr>
                <w:rFonts w:ascii="Gill Sans" w:hAnsi="Gill Sans" w:cs="Gill Sans"/>
                <w:sz w:val="22"/>
                <w:szCs w:val="22"/>
              </w:rPr>
              <w:t xml:space="preserve">  </w:t>
            </w:r>
            <w:r w:rsidR="00B7566C" w:rsidRPr="00664E1B">
              <w:rPr>
                <w:rFonts w:ascii="Gill Sans" w:hAnsi="Gill Sans" w:cs="Gill Sans"/>
                <w:sz w:val="22"/>
                <w:szCs w:val="22"/>
              </w:rPr>
              <w:t>(pour la période : session automne 201</w:t>
            </w:r>
            <w:r w:rsidR="00F935EA">
              <w:rPr>
                <w:rFonts w:ascii="Gill Sans" w:hAnsi="Gill Sans" w:cs="Gill Sans"/>
                <w:sz w:val="22"/>
                <w:szCs w:val="22"/>
              </w:rPr>
              <w:t>6</w:t>
            </w:r>
            <w:r w:rsidR="00B7566C" w:rsidRPr="00664E1B">
              <w:rPr>
                <w:rFonts w:ascii="Gill Sans" w:hAnsi="Gill Sans" w:cs="Gill Sans"/>
                <w:sz w:val="22"/>
                <w:szCs w:val="22"/>
              </w:rPr>
              <w:t xml:space="preserve"> - printemps 201</w:t>
            </w:r>
            <w:r w:rsidR="00F935EA">
              <w:rPr>
                <w:rFonts w:ascii="Gill Sans" w:hAnsi="Gill Sans" w:cs="Gill Sans"/>
                <w:sz w:val="22"/>
                <w:szCs w:val="22"/>
              </w:rPr>
              <w:t>7</w:t>
            </w:r>
            <w:r w:rsidR="00B7566C" w:rsidRPr="00664E1B">
              <w:rPr>
                <w:rFonts w:ascii="Gill Sans" w:hAnsi="Gill Sans" w:cs="Gill Sans"/>
                <w:sz w:val="22"/>
                <w:szCs w:val="22"/>
              </w:rPr>
              <w:t>)</w:t>
            </w:r>
            <w:r w:rsidR="00B7566C" w:rsidRPr="00664E1B">
              <w:rPr>
                <w:rFonts w:ascii="Gill Sans" w:hAnsi="Gill Sans" w:cs="Gill Sans"/>
                <w:b/>
                <w:color w:val="1F497D" w:themeColor="text2"/>
                <w:sz w:val="22"/>
                <w:szCs w:val="22"/>
              </w:rPr>
              <w:t xml:space="preserve"> </w:t>
            </w:r>
            <w:r w:rsidRPr="00664E1B">
              <w:rPr>
                <w:rFonts w:ascii="Gill Sans" w:hAnsi="Gill Sans" w:cs="Gill Sans"/>
                <w:sz w:val="22"/>
                <w:szCs w:val="22"/>
              </w:rPr>
              <w:t xml:space="preserve">ou </w:t>
            </w:r>
          </w:p>
          <w:p w14:paraId="23AEB28A" w14:textId="1797EC44" w:rsidR="00D835FC" w:rsidRPr="00664E1B" w:rsidRDefault="00D835FC" w:rsidP="00936F74">
            <w:pPr>
              <w:pStyle w:val="Paragraphedeliste"/>
              <w:widowControl w:val="0"/>
              <w:numPr>
                <w:ilvl w:val="0"/>
                <w:numId w:val="33"/>
              </w:numPr>
              <w:autoSpaceDE w:val="0"/>
              <w:autoSpaceDN w:val="0"/>
              <w:adjustRightInd w:val="0"/>
              <w:jc w:val="both"/>
              <w:rPr>
                <w:rFonts w:ascii="Gill Sans" w:hAnsi="Gill Sans" w:cs="Gill Sans"/>
                <w:sz w:val="22"/>
                <w:szCs w:val="22"/>
              </w:rPr>
            </w:pPr>
            <w:r w:rsidRPr="00664E1B">
              <w:rPr>
                <w:rFonts w:ascii="Gill Sans" w:hAnsi="Gill Sans" w:cs="Gill Sans"/>
                <w:b/>
                <w:sz w:val="22"/>
                <w:szCs w:val="22"/>
                <w:u w:val="single"/>
              </w:rPr>
              <w:t>au plus tard</w:t>
            </w:r>
            <w:r w:rsidRPr="00664E1B">
              <w:rPr>
                <w:rFonts w:ascii="Gill Sans" w:hAnsi="Gill Sans" w:cs="Gill Sans"/>
                <w:sz w:val="22"/>
                <w:szCs w:val="22"/>
                <w:u w:val="single"/>
              </w:rPr>
              <w:t xml:space="preserve"> le 31 août 201</w:t>
            </w:r>
            <w:r w:rsidR="00F935EA">
              <w:rPr>
                <w:rFonts w:ascii="Gill Sans" w:hAnsi="Gill Sans" w:cs="Gill Sans"/>
                <w:sz w:val="22"/>
                <w:szCs w:val="22"/>
                <w:u w:val="single"/>
              </w:rPr>
              <w:t>7</w:t>
            </w:r>
            <w:r w:rsidR="00B7566C" w:rsidRPr="00664E1B">
              <w:rPr>
                <w:rFonts w:ascii="Gill Sans" w:hAnsi="Gill Sans" w:cs="Gill Sans"/>
                <w:sz w:val="22"/>
                <w:szCs w:val="22"/>
              </w:rPr>
              <w:t xml:space="preserve"> (pour la période : session hiver 201</w:t>
            </w:r>
            <w:r w:rsidR="00F935EA">
              <w:rPr>
                <w:rFonts w:ascii="Gill Sans" w:hAnsi="Gill Sans" w:cs="Gill Sans"/>
                <w:sz w:val="22"/>
                <w:szCs w:val="22"/>
              </w:rPr>
              <w:t>7</w:t>
            </w:r>
            <w:r w:rsidR="00B7566C" w:rsidRPr="00664E1B">
              <w:rPr>
                <w:rFonts w:ascii="Gill Sans" w:hAnsi="Gill Sans" w:cs="Gill Sans"/>
                <w:sz w:val="22"/>
                <w:szCs w:val="22"/>
              </w:rPr>
              <w:t xml:space="preserve"> - été 201</w:t>
            </w:r>
            <w:r w:rsidR="00F935EA">
              <w:rPr>
                <w:rFonts w:ascii="Gill Sans" w:hAnsi="Gill Sans" w:cs="Gill Sans"/>
                <w:sz w:val="22"/>
                <w:szCs w:val="22"/>
              </w:rPr>
              <w:t>7</w:t>
            </w:r>
            <w:r w:rsidR="00B7566C" w:rsidRPr="00F935EA">
              <w:rPr>
                <w:rFonts w:ascii="Gill Sans" w:hAnsi="Gill Sans" w:cs="Gill Sans"/>
                <w:sz w:val="22"/>
                <w:szCs w:val="22"/>
              </w:rPr>
              <w:t>)</w:t>
            </w:r>
            <w:r w:rsidRPr="00664E1B">
              <w:rPr>
                <w:rFonts w:ascii="Gill Sans" w:hAnsi="Gill Sans" w:cs="Gill Sans"/>
                <w:sz w:val="22"/>
                <w:szCs w:val="22"/>
              </w:rPr>
              <w:t> ;</w:t>
            </w:r>
          </w:p>
          <w:p w14:paraId="00041667" w14:textId="4809C276" w:rsidR="00D835FC" w:rsidRPr="00664E1B" w:rsidRDefault="00B7566C" w:rsidP="00B7566C">
            <w:pPr>
              <w:pStyle w:val="Paragraphedeliste"/>
              <w:numPr>
                <w:ilvl w:val="0"/>
                <w:numId w:val="5"/>
              </w:numPr>
              <w:ind w:left="360" w:hanging="180"/>
              <w:contextualSpacing w:val="0"/>
              <w:jc w:val="both"/>
              <w:rPr>
                <w:rFonts w:ascii="Gill Sans" w:hAnsi="Gill Sans" w:cs="Gill Sans"/>
                <w:sz w:val="22"/>
                <w:szCs w:val="22"/>
              </w:rPr>
            </w:pPr>
            <w:r w:rsidRPr="00664E1B">
              <w:rPr>
                <w:rFonts w:ascii="Gill Sans" w:hAnsi="Gill Sans" w:cs="Gill Sans"/>
                <w:sz w:val="22"/>
                <w:szCs w:val="22"/>
              </w:rPr>
              <w:t>N</w:t>
            </w:r>
            <w:r w:rsidR="00D835FC" w:rsidRPr="00664E1B">
              <w:rPr>
                <w:rFonts w:ascii="Gill Sans" w:hAnsi="Gill Sans" w:cs="Gill Sans"/>
                <w:sz w:val="22"/>
                <w:szCs w:val="22"/>
              </w:rPr>
              <w:t>e pas être boursier-ère du CRSH ni du FRQ-SC pendant la période couverte par la bourse.</w:t>
            </w:r>
          </w:p>
          <w:p w14:paraId="37DC1EB9" w14:textId="77777777" w:rsidR="00D835FC" w:rsidRPr="00664E1B" w:rsidRDefault="00D835FC" w:rsidP="00B7566C">
            <w:pPr>
              <w:spacing w:before="120"/>
              <w:jc w:val="both"/>
              <w:rPr>
                <w:rFonts w:ascii="Gill Sans" w:hAnsi="Gill Sans" w:cs="Gill Sans"/>
                <w:sz w:val="22"/>
                <w:szCs w:val="22"/>
              </w:rPr>
            </w:pPr>
            <w:r w:rsidRPr="00664E1B">
              <w:rPr>
                <w:rFonts w:ascii="Gill Sans" w:hAnsi="Gill Sans" w:cs="Gill Sans"/>
                <w:sz w:val="22"/>
                <w:szCs w:val="22"/>
              </w:rPr>
              <w:t>CRITÈRES D’ÉVALUATION DE LA CANDIDATURE</w:t>
            </w:r>
          </w:p>
          <w:p w14:paraId="1293669E" w14:textId="77777777" w:rsidR="00D835FC" w:rsidRPr="00664E1B" w:rsidRDefault="00D835FC" w:rsidP="00B7566C">
            <w:pPr>
              <w:pStyle w:val="Paragraphedeliste"/>
              <w:widowControl w:val="0"/>
              <w:numPr>
                <w:ilvl w:val="0"/>
                <w:numId w:val="17"/>
              </w:numPr>
              <w:autoSpaceDE w:val="0"/>
              <w:autoSpaceDN w:val="0"/>
              <w:adjustRightInd w:val="0"/>
              <w:ind w:left="360" w:hanging="180"/>
              <w:jc w:val="both"/>
              <w:rPr>
                <w:rFonts w:ascii="Gill Sans" w:hAnsi="Gill Sans" w:cs="Gill Sans"/>
                <w:sz w:val="22"/>
                <w:szCs w:val="22"/>
              </w:rPr>
            </w:pPr>
            <w:r w:rsidRPr="00664E1B">
              <w:rPr>
                <w:rFonts w:ascii="Gill Sans" w:hAnsi="Gill Sans" w:cs="Gill Sans"/>
                <w:sz w:val="22"/>
                <w:szCs w:val="22"/>
              </w:rPr>
              <w:t>Qualité du dossier universitaire</w:t>
            </w:r>
          </w:p>
          <w:p w14:paraId="3BD480B5" w14:textId="77777777" w:rsidR="00D835FC" w:rsidRPr="00664E1B" w:rsidRDefault="00D835FC" w:rsidP="00B7566C">
            <w:pPr>
              <w:pStyle w:val="Paragraphedeliste"/>
              <w:widowControl w:val="0"/>
              <w:numPr>
                <w:ilvl w:val="0"/>
                <w:numId w:val="17"/>
              </w:numPr>
              <w:autoSpaceDE w:val="0"/>
              <w:autoSpaceDN w:val="0"/>
              <w:adjustRightInd w:val="0"/>
              <w:ind w:left="360" w:hanging="180"/>
              <w:jc w:val="both"/>
              <w:rPr>
                <w:rFonts w:ascii="Gill Sans" w:hAnsi="Gill Sans" w:cs="Gill Sans"/>
                <w:sz w:val="22"/>
                <w:szCs w:val="22"/>
              </w:rPr>
            </w:pPr>
            <w:r w:rsidRPr="00664E1B">
              <w:rPr>
                <w:rFonts w:ascii="Gill Sans" w:hAnsi="Gill Sans" w:cs="Gill Sans"/>
                <w:sz w:val="22"/>
                <w:szCs w:val="22"/>
              </w:rPr>
              <w:t xml:space="preserve">Qualité et état d’avancement du mémoire </w:t>
            </w:r>
            <w:r w:rsidRPr="00664E1B">
              <w:rPr>
                <w:rFonts w:ascii="Gill Sans" w:hAnsi="Gill Sans" w:cs="Gill Sans"/>
                <w:sz w:val="22"/>
                <w:szCs w:val="22"/>
                <w:u w:val="single"/>
              </w:rPr>
              <w:t>ou</w:t>
            </w:r>
            <w:r w:rsidRPr="00664E1B">
              <w:rPr>
                <w:rFonts w:ascii="Gill Sans" w:hAnsi="Gill Sans" w:cs="Gill Sans"/>
                <w:sz w:val="22"/>
                <w:szCs w:val="22"/>
              </w:rPr>
              <w:t xml:space="preserve"> de la thèse</w:t>
            </w:r>
          </w:p>
          <w:p w14:paraId="625A7A44" w14:textId="77777777" w:rsidR="00D835FC" w:rsidRPr="00664E1B" w:rsidRDefault="00D835FC" w:rsidP="00B7566C">
            <w:pPr>
              <w:pStyle w:val="Paragraphedeliste"/>
              <w:widowControl w:val="0"/>
              <w:numPr>
                <w:ilvl w:val="0"/>
                <w:numId w:val="17"/>
              </w:numPr>
              <w:autoSpaceDE w:val="0"/>
              <w:autoSpaceDN w:val="0"/>
              <w:adjustRightInd w:val="0"/>
              <w:ind w:left="360" w:hanging="180"/>
              <w:jc w:val="both"/>
              <w:rPr>
                <w:rFonts w:ascii="Gill Sans" w:hAnsi="Gill Sans" w:cs="Gill Sans"/>
                <w:sz w:val="22"/>
                <w:szCs w:val="22"/>
              </w:rPr>
            </w:pPr>
            <w:r w:rsidRPr="00664E1B">
              <w:rPr>
                <w:rFonts w:ascii="Gill Sans" w:hAnsi="Gill Sans" w:cs="Gill Sans"/>
                <w:sz w:val="22"/>
                <w:szCs w:val="22"/>
              </w:rPr>
              <w:t>Réalisations</w:t>
            </w:r>
          </w:p>
          <w:p w14:paraId="44116CBA" w14:textId="77777777" w:rsidR="00D835FC" w:rsidRPr="00664E1B" w:rsidRDefault="00D835FC" w:rsidP="00B7566C">
            <w:pPr>
              <w:spacing w:before="120"/>
              <w:jc w:val="both"/>
              <w:rPr>
                <w:rFonts w:ascii="Gill Sans" w:hAnsi="Gill Sans" w:cs="Gill Sans"/>
                <w:sz w:val="22"/>
                <w:szCs w:val="22"/>
              </w:rPr>
            </w:pPr>
            <w:r w:rsidRPr="00664E1B">
              <w:rPr>
                <w:rFonts w:ascii="Gill Sans" w:hAnsi="Gill Sans" w:cs="Gill Sans"/>
                <w:sz w:val="22"/>
                <w:szCs w:val="22"/>
              </w:rPr>
              <w:t>VALEUR DE CHAQUE BOURSE</w:t>
            </w:r>
          </w:p>
          <w:p w14:paraId="6B84F63B" w14:textId="4F419A5C" w:rsidR="00D835FC" w:rsidRPr="00664E1B" w:rsidRDefault="00D835FC" w:rsidP="00B7566C">
            <w:pPr>
              <w:spacing w:before="120"/>
              <w:jc w:val="both"/>
              <w:rPr>
                <w:rFonts w:ascii="Gill Sans" w:hAnsi="Gill Sans" w:cs="Gill Sans"/>
                <w:b/>
                <w:color w:val="1F497D" w:themeColor="text2"/>
                <w:sz w:val="22"/>
                <w:szCs w:val="22"/>
              </w:rPr>
            </w:pPr>
            <w:r w:rsidRPr="00664E1B">
              <w:rPr>
                <w:rFonts w:ascii="Gill Sans" w:hAnsi="Gill Sans" w:cs="Gill Sans"/>
                <w:b/>
                <w:color w:val="1F497D" w:themeColor="text2"/>
                <w:sz w:val="22"/>
                <w:szCs w:val="22"/>
              </w:rPr>
              <w:t>Période : session automne 201</w:t>
            </w:r>
            <w:r w:rsidR="00F935EA">
              <w:rPr>
                <w:rFonts w:ascii="Gill Sans" w:hAnsi="Gill Sans" w:cs="Gill Sans"/>
                <w:b/>
                <w:color w:val="1F497D" w:themeColor="text2"/>
                <w:sz w:val="22"/>
                <w:szCs w:val="22"/>
              </w:rPr>
              <w:t>6</w:t>
            </w:r>
            <w:r w:rsidRPr="00664E1B">
              <w:rPr>
                <w:rFonts w:ascii="Gill Sans" w:hAnsi="Gill Sans" w:cs="Gill Sans"/>
                <w:b/>
                <w:color w:val="1F497D" w:themeColor="text2"/>
                <w:sz w:val="22"/>
                <w:szCs w:val="22"/>
              </w:rPr>
              <w:t xml:space="preserve"> - printemps 201</w:t>
            </w:r>
            <w:r w:rsidR="00F935EA">
              <w:rPr>
                <w:rFonts w:ascii="Gill Sans" w:hAnsi="Gill Sans" w:cs="Gill Sans"/>
                <w:b/>
                <w:color w:val="1F497D" w:themeColor="text2"/>
                <w:sz w:val="22"/>
                <w:szCs w:val="22"/>
              </w:rPr>
              <w:t>7</w:t>
            </w:r>
          </w:p>
          <w:p w14:paraId="66E72D64" w14:textId="4169E5BA" w:rsidR="00D835FC" w:rsidRPr="006D0569" w:rsidRDefault="00C12644" w:rsidP="0088257E">
            <w:pPr>
              <w:spacing w:before="120"/>
              <w:ind w:left="1412"/>
              <w:jc w:val="both"/>
              <w:rPr>
                <w:rFonts w:ascii="Gill Sans" w:hAnsi="Gill Sans" w:cs="Gill Sans"/>
                <w:sz w:val="22"/>
                <w:szCs w:val="22"/>
              </w:rPr>
            </w:pPr>
            <w:r w:rsidRPr="00664E1B">
              <w:rPr>
                <w:rFonts w:ascii="Gill Sans" w:hAnsi="Gill Sans" w:cs="Gill Sans"/>
                <w:sz w:val="22"/>
                <w:szCs w:val="22"/>
              </w:rPr>
              <w:t xml:space="preserve">Déposer le dossier de candidature </w:t>
            </w:r>
            <w:r w:rsidRPr="00664E1B">
              <w:rPr>
                <w:rFonts w:ascii="Gill Sans" w:hAnsi="Gill Sans" w:cs="Gill Sans"/>
                <w:sz w:val="22"/>
                <w:szCs w:val="22"/>
                <w:u w:val="single"/>
              </w:rPr>
              <w:t>au plus tard le 31 août 201</w:t>
            </w:r>
            <w:r w:rsidR="00F935EA">
              <w:rPr>
                <w:rFonts w:ascii="Gill Sans" w:hAnsi="Gill Sans" w:cs="Gill Sans"/>
                <w:sz w:val="22"/>
                <w:szCs w:val="22"/>
                <w:u w:val="single"/>
              </w:rPr>
              <w:t>6</w:t>
            </w:r>
            <w:r w:rsidRPr="00664E1B">
              <w:rPr>
                <w:rFonts w:ascii="Gill Sans" w:hAnsi="Gill Sans" w:cs="Gill Sans"/>
                <w:sz w:val="22"/>
                <w:szCs w:val="22"/>
              </w:rPr>
              <w:t> et déposer le</w:t>
            </w:r>
            <w:r w:rsidR="00D835FC" w:rsidRPr="00664E1B">
              <w:rPr>
                <w:rFonts w:ascii="Gill Sans" w:hAnsi="Gill Sans" w:cs="Gill Sans"/>
                <w:sz w:val="22"/>
                <w:szCs w:val="22"/>
              </w:rPr>
              <w:t xml:space="preserve"> mémoire ou </w:t>
            </w:r>
            <w:r w:rsidRPr="00664E1B">
              <w:rPr>
                <w:rFonts w:ascii="Gill Sans" w:hAnsi="Gill Sans" w:cs="Gill Sans"/>
                <w:sz w:val="22"/>
                <w:szCs w:val="22"/>
              </w:rPr>
              <w:t>la</w:t>
            </w:r>
            <w:r w:rsidR="00D835FC" w:rsidRPr="00664E1B">
              <w:rPr>
                <w:rFonts w:ascii="Gill Sans" w:hAnsi="Gill Sans" w:cs="Gill Sans"/>
                <w:sz w:val="22"/>
                <w:szCs w:val="22"/>
              </w:rPr>
              <w:t xml:space="preserve"> thèse </w:t>
            </w:r>
            <w:r w:rsidRPr="00664E1B">
              <w:rPr>
                <w:rFonts w:ascii="Gill Sans" w:hAnsi="Gill Sans" w:cs="Gill Sans"/>
                <w:sz w:val="22"/>
                <w:szCs w:val="22"/>
                <w:u w:val="single"/>
              </w:rPr>
              <w:t>au plus tard le 9</w:t>
            </w:r>
            <w:r w:rsidR="00D835FC" w:rsidRPr="00664E1B">
              <w:rPr>
                <w:rFonts w:ascii="Gill Sans" w:hAnsi="Gill Sans" w:cs="Gill Sans"/>
                <w:sz w:val="22"/>
                <w:szCs w:val="22"/>
                <w:u w:val="single"/>
              </w:rPr>
              <w:t xml:space="preserve"> </w:t>
            </w:r>
            <w:r w:rsidR="00D835FC" w:rsidRPr="006D0569">
              <w:rPr>
                <w:rFonts w:ascii="Gill Sans" w:hAnsi="Gill Sans" w:cs="Gill Sans"/>
                <w:sz w:val="22"/>
                <w:szCs w:val="22"/>
                <w:u w:val="single"/>
              </w:rPr>
              <w:t>mai 201</w:t>
            </w:r>
            <w:r w:rsidR="00F935EA" w:rsidRPr="006D0569">
              <w:rPr>
                <w:rFonts w:ascii="Gill Sans" w:hAnsi="Gill Sans" w:cs="Gill Sans"/>
                <w:sz w:val="22"/>
                <w:szCs w:val="22"/>
                <w:u w:val="single"/>
              </w:rPr>
              <w:t>7</w:t>
            </w:r>
            <w:r w:rsidRPr="006D0569">
              <w:rPr>
                <w:rFonts w:ascii="Gill Sans" w:hAnsi="Gill Sans" w:cs="Gill Sans"/>
                <w:sz w:val="22"/>
                <w:szCs w:val="22"/>
                <w:u w:val="single"/>
              </w:rPr>
              <w:t>.</w:t>
            </w:r>
          </w:p>
          <w:p w14:paraId="4DC54E30" w14:textId="740006B7" w:rsidR="00D835FC" w:rsidRPr="006D0569" w:rsidRDefault="006D0569" w:rsidP="00C12644">
            <w:pPr>
              <w:widowControl w:val="0"/>
              <w:autoSpaceDE w:val="0"/>
              <w:autoSpaceDN w:val="0"/>
              <w:adjustRightInd w:val="0"/>
              <w:ind w:left="1592"/>
              <w:jc w:val="both"/>
              <w:rPr>
                <w:rFonts w:ascii="Gill Sans" w:hAnsi="Gill Sans" w:cs="Gill Sans"/>
                <w:sz w:val="22"/>
                <w:szCs w:val="22"/>
              </w:rPr>
            </w:pPr>
            <w:r w:rsidRPr="006D0569">
              <w:rPr>
                <w:rFonts w:ascii="Gill Sans" w:hAnsi="Gill Sans" w:cs="Gill Sans"/>
                <w:sz w:val="22"/>
                <w:szCs w:val="22"/>
              </w:rPr>
              <w:t xml:space="preserve">TROIS </w:t>
            </w:r>
            <w:r w:rsidR="00D835FC" w:rsidRPr="006D0569">
              <w:rPr>
                <w:rFonts w:ascii="Gill Sans" w:hAnsi="Gill Sans" w:cs="Gill Sans"/>
                <w:sz w:val="22"/>
                <w:szCs w:val="22"/>
              </w:rPr>
              <w:t>Bourse</w:t>
            </w:r>
            <w:r w:rsidRPr="006D0569">
              <w:rPr>
                <w:rFonts w:ascii="Gill Sans" w:hAnsi="Gill Sans" w:cs="Gill Sans"/>
                <w:sz w:val="22"/>
                <w:szCs w:val="22"/>
              </w:rPr>
              <w:t>s</w:t>
            </w:r>
            <w:r w:rsidR="00D835FC" w:rsidRPr="006D0569">
              <w:rPr>
                <w:rFonts w:ascii="Gill Sans" w:hAnsi="Gill Sans" w:cs="Gill Sans"/>
                <w:sz w:val="22"/>
                <w:szCs w:val="22"/>
              </w:rPr>
              <w:t xml:space="preserve"> de 1 </w:t>
            </w:r>
            <w:r w:rsidRPr="006D0569">
              <w:rPr>
                <w:rFonts w:ascii="Gill Sans" w:hAnsi="Gill Sans" w:cs="Gill Sans"/>
                <w:sz w:val="22"/>
                <w:szCs w:val="22"/>
              </w:rPr>
              <w:t>5</w:t>
            </w:r>
            <w:r w:rsidR="00D835FC" w:rsidRPr="006D0569">
              <w:rPr>
                <w:rFonts w:ascii="Gill Sans" w:hAnsi="Gill Sans" w:cs="Gill Sans"/>
                <w:sz w:val="22"/>
                <w:szCs w:val="22"/>
              </w:rPr>
              <w:t>00 $</w:t>
            </w:r>
          </w:p>
          <w:p w14:paraId="255560C1" w14:textId="0BC9B7E5" w:rsidR="00D835FC" w:rsidRPr="006D0569" w:rsidRDefault="006D0569" w:rsidP="00C12644">
            <w:pPr>
              <w:pStyle w:val="Paragraphedeliste"/>
              <w:widowControl w:val="0"/>
              <w:numPr>
                <w:ilvl w:val="0"/>
                <w:numId w:val="6"/>
              </w:numPr>
              <w:autoSpaceDE w:val="0"/>
              <w:autoSpaceDN w:val="0"/>
              <w:adjustRightInd w:val="0"/>
              <w:ind w:left="1952" w:hanging="180"/>
              <w:contextualSpacing w:val="0"/>
              <w:jc w:val="both"/>
              <w:rPr>
                <w:rFonts w:ascii="Gill Sans" w:hAnsi="Gill Sans" w:cs="Gill Sans"/>
                <w:sz w:val="22"/>
                <w:szCs w:val="22"/>
              </w:rPr>
            </w:pPr>
            <w:r w:rsidRPr="006D0569">
              <w:rPr>
                <w:rFonts w:ascii="Gill Sans" w:hAnsi="Gill Sans" w:cs="Gill Sans"/>
                <w:sz w:val="22"/>
                <w:szCs w:val="22"/>
              </w:rPr>
              <w:t>75</w:t>
            </w:r>
            <w:r w:rsidR="00D835FC" w:rsidRPr="006D0569">
              <w:rPr>
                <w:rFonts w:ascii="Gill Sans" w:hAnsi="Gill Sans" w:cs="Gill Sans"/>
                <w:sz w:val="22"/>
                <w:szCs w:val="22"/>
              </w:rPr>
              <w:t>0 $ versés au moment de l’obtention de la bourse ;</w:t>
            </w:r>
          </w:p>
          <w:p w14:paraId="4B4D5364" w14:textId="2C27E674" w:rsidR="00D835FC" w:rsidRPr="0083010A" w:rsidRDefault="006D0569" w:rsidP="00B7566C">
            <w:pPr>
              <w:pStyle w:val="Paragraphedeliste"/>
              <w:widowControl w:val="0"/>
              <w:numPr>
                <w:ilvl w:val="0"/>
                <w:numId w:val="6"/>
              </w:numPr>
              <w:autoSpaceDE w:val="0"/>
              <w:autoSpaceDN w:val="0"/>
              <w:adjustRightInd w:val="0"/>
              <w:ind w:left="1952" w:hanging="180"/>
              <w:contextualSpacing w:val="0"/>
              <w:jc w:val="both"/>
              <w:rPr>
                <w:rFonts w:ascii="Gill Sans" w:hAnsi="Gill Sans" w:cs="Gill Sans"/>
                <w:sz w:val="22"/>
                <w:szCs w:val="22"/>
              </w:rPr>
            </w:pPr>
            <w:r w:rsidRPr="006D0569">
              <w:rPr>
                <w:rFonts w:ascii="Gill Sans" w:hAnsi="Gill Sans" w:cs="Gill Sans"/>
                <w:sz w:val="22"/>
                <w:szCs w:val="22"/>
              </w:rPr>
              <w:t>75</w:t>
            </w:r>
            <w:r w:rsidR="00D835FC" w:rsidRPr="006D0569">
              <w:rPr>
                <w:rFonts w:ascii="Gill Sans" w:hAnsi="Gill Sans" w:cs="Gill Sans"/>
                <w:sz w:val="22"/>
                <w:szCs w:val="22"/>
              </w:rPr>
              <w:t xml:space="preserve">0 $ </w:t>
            </w:r>
            <w:r w:rsidR="00D835FC" w:rsidRPr="006D0569">
              <w:rPr>
                <w:rFonts w:ascii="Gill Sans" w:hAnsi="Gill Sans" w:cs="Gill Sans"/>
                <w:sz w:val="22"/>
                <w:szCs w:val="22"/>
                <w:lang w:val="fr-CA"/>
              </w:rPr>
              <w:t>si le</w:t>
            </w:r>
            <w:r w:rsidR="00D835FC" w:rsidRPr="006D0569">
              <w:rPr>
                <w:rFonts w:ascii="Gill Sans" w:hAnsi="Gill Sans" w:cs="Gill Sans"/>
                <w:sz w:val="22"/>
                <w:szCs w:val="22"/>
              </w:rPr>
              <w:t xml:space="preserve"> dépôt (initial) du mémoire </w:t>
            </w:r>
            <w:r w:rsidR="00D835FC" w:rsidRPr="006D0569">
              <w:rPr>
                <w:rFonts w:ascii="Gill Sans" w:hAnsi="Gill Sans" w:cs="Gill Sans"/>
                <w:sz w:val="22"/>
                <w:szCs w:val="22"/>
                <w:u w:val="single"/>
              </w:rPr>
              <w:t>ou</w:t>
            </w:r>
            <w:r w:rsidR="00D835FC" w:rsidRPr="006D0569">
              <w:rPr>
                <w:rFonts w:ascii="Gill Sans" w:hAnsi="Gill Sans" w:cs="Gill Sans"/>
                <w:sz w:val="22"/>
                <w:szCs w:val="22"/>
              </w:rPr>
              <w:t xml:space="preserve"> de la thèse est effectué au plus tard le </w:t>
            </w:r>
            <w:r w:rsidR="00147738" w:rsidRPr="006D0569">
              <w:rPr>
                <w:rFonts w:ascii="Gill Sans" w:hAnsi="Gill Sans" w:cs="Gill Sans"/>
                <w:sz w:val="22"/>
                <w:szCs w:val="22"/>
              </w:rPr>
              <w:t xml:space="preserve">9 </w:t>
            </w:r>
            <w:r w:rsidR="000D26B1" w:rsidRPr="006D0569">
              <w:rPr>
                <w:rFonts w:ascii="Gill Sans" w:hAnsi="Gill Sans" w:cs="Gill Sans"/>
                <w:sz w:val="22"/>
                <w:szCs w:val="22"/>
              </w:rPr>
              <w:t>mai</w:t>
            </w:r>
            <w:r w:rsidR="00D835FC" w:rsidRPr="006D0569">
              <w:rPr>
                <w:rFonts w:ascii="Gill Sans" w:hAnsi="Gill Sans" w:cs="Gill Sans"/>
                <w:sz w:val="22"/>
                <w:szCs w:val="22"/>
              </w:rPr>
              <w:t xml:space="preserve"> 201</w:t>
            </w:r>
            <w:r w:rsidR="00F935EA" w:rsidRPr="006D0569">
              <w:rPr>
                <w:rFonts w:ascii="Gill Sans" w:hAnsi="Gill Sans" w:cs="Gill Sans"/>
                <w:sz w:val="22"/>
                <w:szCs w:val="22"/>
              </w:rPr>
              <w:t>7</w:t>
            </w:r>
            <w:r w:rsidR="00D835FC" w:rsidRPr="006D0569">
              <w:rPr>
                <w:rFonts w:ascii="Gill Sans" w:hAnsi="Gill Sans" w:cs="Gill Sans"/>
                <w:sz w:val="22"/>
                <w:szCs w:val="22"/>
              </w:rPr>
              <w:t>.</w:t>
            </w:r>
          </w:p>
          <w:p w14:paraId="7084F718" w14:textId="163D5705" w:rsidR="00D835FC" w:rsidRPr="006D0569" w:rsidRDefault="00D835FC" w:rsidP="00B7566C">
            <w:pPr>
              <w:spacing w:before="120"/>
              <w:jc w:val="both"/>
              <w:rPr>
                <w:rFonts w:ascii="Gill Sans" w:hAnsi="Gill Sans" w:cs="Gill Sans"/>
                <w:b/>
                <w:color w:val="1F497D" w:themeColor="text2"/>
                <w:sz w:val="22"/>
                <w:szCs w:val="22"/>
              </w:rPr>
            </w:pPr>
            <w:r w:rsidRPr="006D0569">
              <w:rPr>
                <w:rFonts w:ascii="Gill Sans" w:hAnsi="Gill Sans" w:cs="Gill Sans"/>
                <w:b/>
                <w:color w:val="1F497D" w:themeColor="text2"/>
                <w:sz w:val="22"/>
                <w:szCs w:val="22"/>
              </w:rPr>
              <w:t>Période : session hiver 201</w:t>
            </w:r>
            <w:r w:rsidR="00F935EA" w:rsidRPr="006D0569">
              <w:rPr>
                <w:rFonts w:ascii="Gill Sans" w:hAnsi="Gill Sans" w:cs="Gill Sans"/>
                <w:b/>
                <w:color w:val="1F497D" w:themeColor="text2"/>
                <w:sz w:val="22"/>
                <w:szCs w:val="22"/>
              </w:rPr>
              <w:t>7</w:t>
            </w:r>
            <w:r w:rsidRPr="006D0569">
              <w:rPr>
                <w:rFonts w:ascii="Gill Sans" w:hAnsi="Gill Sans" w:cs="Gill Sans"/>
                <w:b/>
                <w:color w:val="1F497D" w:themeColor="text2"/>
                <w:sz w:val="22"/>
                <w:szCs w:val="22"/>
              </w:rPr>
              <w:t xml:space="preserve"> - été 201</w:t>
            </w:r>
            <w:r w:rsidR="00F935EA" w:rsidRPr="006D0569">
              <w:rPr>
                <w:rFonts w:ascii="Gill Sans" w:hAnsi="Gill Sans" w:cs="Gill Sans"/>
                <w:b/>
                <w:color w:val="1F497D" w:themeColor="text2"/>
                <w:sz w:val="22"/>
                <w:szCs w:val="22"/>
              </w:rPr>
              <w:t>7</w:t>
            </w:r>
          </w:p>
          <w:p w14:paraId="380856C5" w14:textId="180672B0" w:rsidR="00D835FC" w:rsidRPr="006D0569" w:rsidRDefault="00C12644" w:rsidP="0088257E">
            <w:pPr>
              <w:spacing w:before="120"/>
              <w:ind w:left="1412"/>
              <w:jc w:val="both"/>
              <w:rPr>
                <w:rFonts w:ascii="Gill Sans" w:hAnsi="Gill Sans" w:cs="Gill Sans"/>
                <w:sz w:val="22"/>
                <w:szCs w:val="22"/>
              </w:rPr>
            </w:pPr>
            <w:r w:rsidRPr="006D0569">
              <w:rPr>
                <w:rFonts w:ascii="Gill Sans" w:hAnsi="Gill Sans" w:cs="Gill Sans"/>
                <w:sz w:val="22"/>
                <w:szCs w:val="22"/>
              </w:rPr>
              <w:t xml:space="preserve">Déposer le dossier de candidature </w:t>
            </w:r>
            <w:r w:rsidRPr="006D0569">
              <w:rPr>
                <w:rFonts w:ascii="Gill Sans" w:hAnsi="Gill Sans" w:cs="Gill Sans"/>
                <w:sz w:val="22"/>
                <w:szCs w:val="22"/>
                <w:u w:val="single"/>
              </w:rPr>
              <w:t>au plus tard le</w:t>
            </w:r>
            <w:r w:rsidR="00D835FC" w:rsidRPr="006D0569">
              <w:rPr>
                <w:rFonts w:ascii="Gill Sans" w:hAnsi="Gill Sans" w:cs="Gill Sans"/>
                <w:sz w:val="22"/>
                <w:szCs w:val="22"/>
                <w:u w:val="single"/>
              </w:rPr>
              <w:t xml:space="preserve"> 20 février 201</w:t>
            </w:r>
            <w:r w:rsidR="00F935EA" w:rsidRPr="006D0569">
              <w:rPr>
                <w:rFonts w:ascii="Gill Sans" w:hAnsi="Gill Sans" w:cs="Gill Sans"/>
                <w:sz w:val="22"/>
                <w:szCs w:val="22"/>
                <w:u w:val="single"/>
              </w:rPr>
              <w:t>7</w:t>
            </w:r>
            <w:r w:rsidR="00D835FC" w:rsidRPr="006D0569">
              <w:rPr>
                <w:rFonts w:ascii="Gill Sans" w:hAnsi="Gill Sans" w:cs="Gill Sans"/>
                <w:sz w:val="22"/>
                <w:szCs w:val="22"/>
              </w:rPr>
              <w:t> </w:t>
            </w:r>
            <w:r w:rsidRPr="006D0569">
              <w:rPr>
                <w:rFonts w:ascii="Gill Sans" w:hAnsi="Gill Sans" w:cs="Gill Sans"/>
                <w:sz w:val="22"/>
                <w:szCs w:val="22"/>
              </w:rPr>
              <w:t xml:space="preserve">et déposer le mémoire ou la thèse </w:t>
            </w:r>
            <w:r w:rsidRPr="006D0569">
              <w:rPr>
                <w:rFonts w:ascii="Gill Sans" w:hAnsi="Gill Sans" w:cs="Gill Sans"/>
                <w:sz w:val="22"/>
                <w:szCs w:val="22"/>
                <w:u w:val="single"/>
              </w:rPr>
              <w:t xml:space="preserve">au plus tard le </w:t>
            </w:r>
            <w:r w:rsidR="00D835FC" w:rsidRPr="006D0569">
              <w:rPr>
                <w:rFonts w:ascii="Gill Sans" w:hAnsi="Gill Sans" w:cs="Gill Sans"/>
                <w:sz w:val="22"/>
                <w:szCs w:val="22"/>
                <w:u w:val="single"/>
              </w:rPr>
              <w:t>31 août 2016</w:t>
            </w:r>
            <w:r w:rsidRPr="006D0569">
              <w:rPr>
                <w:rFonts w:ascii="Gill Sans" w:hAnsi="Gill Sans" w:cs="Gill Sans"/>
                <w:sz w:val="22"/>
                <w:szCs w:val="22"/>
                <w:u w:val="single"/>
              </w:rPr>
              <w:t>.</w:t>
            </w:r>
          </w:p>
          <w:p w14:paraId="784C39A7" w14:textId="77777777" w:rsidR="006D0569" w:rsidRPr="006D0569" w:rsidRDefault="006D0569" w:rsidP="006D0569">
            <w:pPr>
              <w:widowControl w:val="0"/>
              <w:autoSpaceDE w:val="0"/>
              <w:autoSpaceDN w:val="0"/>
              <w:adjustRightInd w:val="0"/>
              <w:ind w:left="1592"/>
              <w:jc w:val="both"/>
              <w:rPr>
                <w:rFonts w:ascii="Gill Sans" w:hAnsi="Gill Sans" w:cs="Gill Sans"/>
                <w:sz w:val="22"/>
                <w:szCs w:val="22"/>
              </w:rPr>
            </w:pPr>
            <w:r w:rsidRPr="006D0569">
              <w:rPr>
                <w:rFonts w:ascii="Gill Sans" w:hAnsi="Gill Sans" w:cs="Gill Sans"/>
                <w:sz w:val="22"/>
                <w:szCs w:val="22"/>
              </w:rPr>
              <w:t>TROIS Bourses de 1 500 $</w:t>
            </w:r>
          </w:p>
          <w:p w14:paraId="1F4CB880" w14:textId="77777777" w:rsidR="006D0569" w:rsidRPr="006D0569" w:rsidRDefault="006D0569" w:rsidP="006D0569">
            <w:pPr>
              <w:pStyle w:val="Paragraphedeliste"/>
              <w:widowControl w:val="0"/>
              <w:numPr>
                <w:ilvl w:val="0"/>
                <w:numId w:val="6"/>
              </w:numPr>
              <w:autoSpaceDE w:val="0"/>
              <w:autoSpaceDN w:val="0"/>
              <w:adjustRightInd w:val="0"/>
              <w:ind w:left="1952" w:hanging="180"/>
              <w:contextualSpacing w:val="0"/>
              <w:jc w:val="both"/>
              <w:rPr>
                <w:rFonts w:ascii="Gill Sans" w:hAnsi="Gill Sans" w:cs="Gill Sans"/>
                <w:sz w:val="22"/>
                <w:szCs w:val="22"/>
              </w:rPr>
            </w:pPr>
            <w:r w:rsidRPr="006D0569">
              <w:rPr>
                <w:rFonts w:ascii="Gill Sans" w:hAnsi="Gill Sans" w:cs="Gill Sans"/>
                <w:sz w:val="22"/>
                <w:szCs w:val="22"/>
              </w:rPr>
              <w:t>750 $ versés au moment de l’obtention de la bourse ;</w:t>
            </w:r>
          </w:p>
          <w:p w14:paraId="65ED4EFF" w14:textId="126ACC80" w:rsidR="00D835FC" w:rsidRPr="0083010A" w:rsidRDefault="006D0569" w:rsidP="00B7566C">
            <w:pPr>
              <w:pStyle w:val="Paragraphedeliste"/>
              <w:widowControl w:val="0"/>
              <w:numPr>
                <w:ilvl w:val="0"/>
                <w:numId w:val="6"/>
              </w:numPr>
              <w:autoSpaceDE w:val="0"/>
              <w:autoSpaceDN w:val="0"/>
              <w:adjustRightInd w:val="0"/>
              <w:ind w:left="1952" w:hanging="180"/>
              <w:jc w:val="both"/>
              <w:rPr>
                <w:rFonts w:ascii="Gill Sans" w:hAnsi="Gill Sans" w:cs="Gill Sans"/>
                <w:sz w:val="22"/>
                <w:szCs w:val="22"/>
              </w:rPr>
            </w:pPr>
            <w:r w:rsidRPr="006D0569">
              <w:rPr>
                <w:rFonts w:ascii="Gill Sans" w:hAnsi="Gill Sans" w:cs="Gill Sans"/>
                <w:sz w:val="22"/>
                <w:szCs w:val="22"/>
              </w:rPr>
              <w:t xml:space="preserve">750 $ </w:t>
            </w:r>
            <w:r w:rsidRPr="006D0569">
              <w:rPr>
                <w:rFonts w:ascii="Gill Sans" w:hAnsi="Gill Sans" w:cs="Gill Sans"/>
                <w:sz w:val="22"/>
                <w:szCs w:val="22"/>
                <w:lang w:val="fr-CA"/>
              </w:rPr>
              <w:t>si le</w:t>
            </w:r>
            <w:r w:rsidRPr="006D0569">
              <w:rPr>
                <w:rFonts w:ascii="Gill Sans" w:hAnsi="Gill Sans" w:cs="Gill Sans"/>
                <w:sz w:val="22"/>
                <w:szCs w:val="22"/>
              </w:rPr>
              <w:t xml:space="preserve"> dépôt (initial) du mémoire </w:t>
            </w:r>
            <w:r w:rsidRPr="006D0569">
              <w:rPr>
                <w:rFonts w:ascii="Gill Sans" w:hAnsi="Gill Sans" w:cs="Gill Sans"/>
                <w:sz w:val="22"/>
                <w:szCs w:val="22"/>
                <w:u w:val="single"/>
              </w:rPr>
              <w:t>ou</w:t>
            </w:r>
            <w:r w:rsidRPr="006D0569">
              <w:rPr>
                <w:rFonts w:ascii="Gill Sans" w:hAnsi="Gill Sans" w:cs="Gill Sans"/>
                <w:sz w:val="22"/>
                <w:szCs w:val="22"/>
              </w:rPr>
              <w:t xml:space="preserve"> de la thèse est effectué au</w:t>
            </w:r>
            <w:r w:rsidR="00147738" w:rsidRPr="006D0569">
              <w:rPr>
                <w:rFonts w:ascii="Gill Sans" w:hAnsi="Gill Sans" w:cs="Gill Sans"/>
                <w:sz w:val="22"/>
                <w:szCs w:val="22"/>
              </w:rPr>
              <w:t xml:space="preserve"> plus tard le 31 août 201</w:t>
            </w:r>
            <w:r w:rsidR="00F935EA" w:rsidRPr="006D0569">
              <w:rPr>
                <w:rFonts w:ascii="Gill Sans" w:hAnsi="Gill Sans" w:cs="Gill Sans"/>
                <w:sz w:val="22"/>
                <w:szCs w:val="22"/>
              </w:rPr>
              <w:t>7</w:t>
            </w:r>
            <w:r w:rsidR="00147738" w:rsidRPr="006D0569">
              <w:rPr>
                <w:rFonts w:ascii="Gill Sans" w:hAnsi="Gill Sans" w:cs="Gill Sans"/>
                <w:sz w:val="22"/>
                <w:szCs w:val="22"/>
              </w:rPr>
              <w:t>.</w:t>
            </w:r>
          </w:p>
          <w:p w14:paraId="5BFC7516" w14:textId="77777777" w:rsidR="00D835FC" w:rsidRPr="00664E1B" w:rsidRDefault="00D835FC" w:rsidP="00B7566C">
            <w:pPr>
              <w:widowControl w:val="0"/>
              <w:autoSpaceDE w:val="0"/>
              <w:autoSpaceDN w:val="0"/>
              <w:adjustRightInd w:val="0"/>
              <w:spacing w:before="120"/>
              <w:jc w:val="both"/>
              <w:rPr>
                <w:rFonts w:ascii="Gill Sans" w:hAnsi="Gill Sans" w:cs="Gill Sans"/>
                <w:sz w:val="22"/>
                <w:szCs w:val="22"/>
              </w:rPr>
            </w:pPr>
            <w:r w:rsidRPr="00664E1B">
              <w:rPr>
                <w:rFonts w:ascii="Gill Sans" w:hAnsi="Gill Sans" w:cs="Gill Sans"/>
                <w:sz w:val="22"/>
                <w:szCs w:val="22"/>
              </w:rPr>
              <w:t>DOSSIER DE CANDIDATURE</w:t>
            </w:r>
          </w:p>
          <w:p w14:paraId="7F24AEC5" w14:textId="77777777" w:rsidR="00D835FC" w:rsidRPr="00664E1B" w:rsidRDefault="00D835FC" w:rsidP="00B7566C">
            <w:pPr>
              <w:widowControl w:val="0"/>
              <w:autoSpaceDE w:val="0"/>
              <w:autoSpaceDN w:val="0"/>
              <w:adjustRightInd w:val="0"/>
              <w:jc w:val="both"/>
              <w:rPr>
                <w:rFonts w:ascii="Gill Sans" w:hAnsi="Gill Sans" w:cs="Gill Sans"/>
                <w:sz w:val="22"/>
                <w:szCs w:val="22"/>
              </w:rPr>
            </w:pPr>
            <w:r w:rsidRPr="00664E1B">
              <w:rPr>
                <w:rFonts w:ascii="Gill Sans" w:hAnsi="Gill Sans" w:cs="Gill Sans"/>
                <w:sz w:val="22"/>
                <w:szCs w:val="22"/>
              </w:rPr>
              <w:t>Le dossier de candidature doit comprendre les documents suivants :</w:t>
            </w:r>
          </w:p>
          <w:p w14:paraId="3D51BD58" w14:textId="77777777" w:rsidR="00D835FC" w:rsidRPr="00664E1B" w:rsidRDefault="00D835FC" w:rsidP="00B7566C">
            <w:pPr>
              <w:widowControl w:val="0"/>
              <w:numPr>
                <w:ilvl w:val="0"/>
                <w:numId w:val="7"/>
              </w:numPr>
              <w:autoSpaceDE w:val="0"/>
              <w:autoSpaceDN w:val="0"/>
              <w:adjustRightInd w:val="0"/>
              <w:ind w:left="360" w:hanging="180"/>
              <w:jc w:val="both"/>
              <w:rPr>
                <w:rFonts w:ascii="Gill Sans" w:hAnsi="Gill Sans" w:cs="Gill Sans"/>
                <w:sz w:val="22"/>
                <w:szCs w:val="22"/>
              </w:rPr>
            </w:pPr>
            <w:r w:rsidRPr="00664E1B">
              <w:rPr>
                <w:rFonts w:ascii="Gill Sans" w:hAnsi="Gill Sans" w:cs="Gill Sans"/>
                <w:sz w:val="22"/>
                <w:szCs w:val="22"/>
              </w:rPr>
              <w:t>le formulaire de demande dûment complété ;</w:t>
            </w:r>
          </w:p>
          <w:p w14:paraId="03D9A387" w14:textId="11F2D629" w:rsidR="00D835FC" w:rsidRPr="00664E1B" w:rsidRDefault="00D835FC" w:rsidP="00B7566C">
            <w:pPr>
              <w:widowControl w:val="0"/>
              <w:numPr>
                <w:ilvl w:val="0"/>
                <w:numId w:val="7"/>
              </w:numPr>
              <w:autoSpaceDE w:val="0"/>
              <w:autoSpaceDN w:val="0"/>
              <w:adjustRightInd w:val="0"/>
              <w:ind w:left="360" w:hanging="180"/>
              <w:jc w:val="both"/>
              <w:rPr>
                <w:rFonts w:ascii="Gill Sans" w:hAnsi="Gill Sans" w:cs="Gill Sans"/>
                <w:sz w:val="22"/>
                <w:szCs w:val="22"/>
              </w:rPr>
            </w:pPr>
            <w:r w:rsidRPr="00664E1B">
              <w:rPr>
                <w:rFonts w:ascii="Gill Sans" w:hAnsi="Gill Sans" w:cs="Gill Sans"/>
                <w:sz w:val="22"/>
                <w:szCs w:val="22"/>
              </w:rPr>
              <w:t>pour le 2</w:t>
            </w:r>
            <w:r w:rsidRPr="00664E1B">
              <w:rPr>
                <w:rFonts w:ascii="Gill Sans" w:hAnsi="Gill Sans" w:cs="Gill Sans"/>
                <w:sz w:val="22"/>
                <w:szCs w:val="22"/>
                <w:vertAlign w:val="superscript"/>
              </w:rPr>
              <w:t>e</w:t>
            </w:r>
            <w:r w:rsidRPr="00664E1B">
              <w:rPr>
                <w:rFonts w:ascii="Gill Sans" w:hAnsi="Gill Sans" w:cs="Gill Sans"/>
                <w:sz w:val="22"/>
                <w:szCs w:val="22"/>
              </w:rPr>
              <w:t xml:space="preserve"> cycle : une copie d</w:t>
            </w:r>
            <w:r w:rsidR="00B7566C" w:rsidRPr="00664E1B">
              <w:rPr>
                <w:rFonts w:ascii="Gill Sans" w:hAnsi="Gill Sans" w:cs="Gill Sans"/>
                <w:sz w:val="22"/>
                <w:szCs w:val="22"/>
              </w:rPr>
              <w:t>es</w:t>
            </w:r>
            <w:r w:rsidRPr="00664E1B">
              <w:rPr>
                <w:rFonts w:ascii="Gill Sans" w:hAnsi="Gill Sans" w:cs="Gill Sans"/>
                <w:sz w:val="22"/>
                <w:szCs w:val="22"/>
              </w:rPr>
              <w:t xml:space="preserve"> relevé</w:t>
            </w:r>
            <w:r w:rsidR="00B7566C" w:rsidRPr="00664E1B">
              <w:rPr>
                <w:rFonts w:ascii="Gill Sans" w:hAnsi="Gill Sans" w:cs="Gill Sans"/>
                <w:sz w:val="22"/>
                <w:szCs w:val="22"/>
              </w:rPr>
              <w:t>s</w:t>
            </w:r>
            <w:r w:rsidRPr="00664E1B">
              <w:rPr>
                <w:rFonts w:ascii="Gill Sans" w:hAnsi="Gill Sans" w:cs="Gill Sans"/>
                <w:sz w:val="22"/>
                <w:szCs w:val="22"/>
              </w:rPr>
              <w:t xml:space="preserve"> de notes du 1</w:t>
            </w:r>
            <w:r w:rsidRPr="00664E1B">
              <w:rPr>
                <w:rFonts w:ascii="Gill Sans" w:hAnsi="Gill Sans" w:cs="Gill Sans"/>
                <w:sz w:val="22"/>
                <w:szCs w:val="22"/>
                <w:vertAlign w:val="superscript"/>
              </w:rPr>
              <w:t>er</w:t>
            </w:r>
            <w:r w:rsidRPr="00664E1B">
              <w:rPr>
                <w:rFonts w:ascii="Gill Sans" w:hAnsi="Gill Sans" w:cs="Gill Sans"/>
                <w:sz w:val="22"/>
                <w:szCs w:val="22"/>
              </w:rPr>
              <w:t xml:space="preserve"> et du 2</w:t>
            </w:r>
            <w:r w:rsidRPr="00664E1B">
              <w:rPr>
                <w:rFonts w:ascii="Gill Sans" w:hAnsi="Gill Sans" w:cs="Gill Sans"/>
                <w:sz w:val="22"/>
                <w:szCs w:val="22"/>
                <w:vertAlign w:val="superscript"/>
              </w:rPr>
              <w:t>e</w:t>
            </w:r>
            <w:r w:rsidRPr="00664E1B">
              <w:rPr>
                <w:rFonts w:ascii="Gill Sans" w:hAnsi="Gill Sans" w:cs="Gill Sans"/>
                <w:sz w:val="22"/>
                <w:szCs w:val="22"/>
              </w:rPr>
              <w:t xml:space="preserve"> cycles ;</w:t>
            </w:r>
          </w:p>
          <w:p w14:paraId="281962B5" w14:textId="483B1790" w:rsidR="00D835FC" w:rsidRPr="00664E1B" w:rsidRDefault="00D835FC" w:rsidP="00C12644">
            <w:pPr>
              <w:widowControl w:val="0"/>
              <w:numPr>
                <w:ilvl w:val="0"/>
                <w:numId w:val="7"/>
              </w:numPr>
              <w:autoSpaceDE w:val="0"/>
              <w:autoSpaceDN w:val="0"/>
              <w:adjustRightInd w:val="0"/>
              <w:ind w:left="360" w:hanging="180"/>
              <w:jc w:val="both"/>
              <w:rPr>
                <w:rFonts w:ascii="Gill Sans" w:hAnsi="Gill Sans" w:cs="Gill Sans"/>
                <w:sz w:val="22"/>
                <w:szCs w:val="22"/>
              </w:rPr>
            </w:pPr>
            <w:r w:rsidRPr="00664E1B">
              <w:rPr>
                <w:rFonts w:ascii="Gill Sans" w:hAnsi="Gill Sans" w:cs="Gill Sans"/>
                <w:sz w:val="22"/>
                <w:szCs w:val="22"/>
              </w:rPr>
              <w:t>pour le 3</w:t>
            </w:r>
            <w:r w:rsidRPr="00664E1B">
              <w:rPr>
                <w:rFonts w:ascii="Gill Sans" w:hAnsi="Gill Sans" w:cs="Gill Sans"/>
                <w:sz w:val="22"/>
                <w:szCs w:val="22"/>
                <w:vertAlign w:val="superscript"/>
              </w:rPr>
              <w:t>e</w:t>
            </w:r>
            <w:r w:rsidRPr="00664E1B">
              <w:rPr>
                <w:rFonts w:ascii="Gill Sans" w:hAnsi="Gill Sans" w:cs="Gill Sans"/>
                <w:sz w:val="22"/>
                <w:szCs w:val="22"/>
              </w:rPr>
              <w:t xml:space="preserve"> cycle : une copie d</w:t>
            </w:r>
            <w:r w:rsidR="00B7566C" w:rsidRPr="00664E1B">
              <w:rPr>
                <w:rFonts w:ascii="Gill Sans" w:hAnsi="Gill Sans" w:cs="Gill Sans"/>
                <w:sz w:val="22"/>
                <w:szCs w:val="22"/>
              </w:rPr>
              <w:t xml:space="preserve">es </w:t>
            </w:r>
            <w:r w:rsidRPr="00664E1B">
              <w:rPr>
                <w:rFonts w:ascii="Gill Sans" w:hAnsi="Gill Sans" w:cs="Gill Sans"/>
                <w:sz w:val="22"/>
                <w:szCs w:val="22"/>
              </w:rPr>
              <w:t>relevé</w:t>
            </w:r>
            <w:r w:rsidR="00B7566C" w:rsidRPr="00664E1B">
              <w:rPr>
                <w:rFonts w:ascii="Gill Sans" w:hAnsi="Gill Sans" w:cs="Gill Sans"/>
                <w:sz w:val="22"/>
                <w:szCs w:val="22"/>
              </w:rPr>
              <w:t>s</w:t>
            </w:r>
            <w:r w:rsidRPr="00664E1B">
              <w:rPr>
                <w:rFonts w:ascii="Gill Sans" w:hAnsi="Gill Sans" w:cs="Gill Sans"/>
                <w:sz w:val="22"/>
                <w:szCs w:val="22"/>
              </w:rPr>
              <w:t xml:space="preserve"> de notes du 1</w:t>
            </w:r>
            <w:r w:rsidRPr="00664E1B">
              <w:rPr>
                <w:rFonts w:ascii="Gill Sans" w:hAnsi="Gill Sans" w:cs="Gill Sans"/>
                <w:sz w:val="22"/>
                <w:szCs w:val="22"/>
                <w:vertAlign w:val="superscript"/>
              </w:rPr>
              <w:t>er</w:t>
            </w:r>
            <w:r w:rsidRPr="00664E1B">
              <w:rPr>
                <w:rFonts w:ascii="Gill Sans" w:hAnsi="Gill Sans" w:cs="Gill Sans"/>
                <w:sz w:val="22"/>
                <w:szCs w:val="22"/>
              </w:rPr>
              <w:t>, du 2</w:t>
            </w:r>
            <w:r w:rsidRPr="00664E1B">
              <w:rPr>
                <w:rFonts w:ascii="Gill Sans" w:hAnsi="Gill Sans" w:cs="Gill Sans"/>
                <w:sz w:val="22"/>
                <w:szCs w:val="22"/>
                <w:vertAlign w:val="superscript"/>
              </w:rPr>
              <w:t>e</w:t>
            </w:r>
            <w:r w:rsidRPr="00664E1B">
              <w:rPr>
                <w:rFonts w:ascii="Gill Sans" w:hAnsi="Gill Sans" w:cs="Gill Sans"/>
                <w:sz w:val="22"/>
                <w:szCs w:val="22"/>
              </w:rPr>
              <w:t xml:space="preserve"> et du 3</w:t>
            </w:r>
            <w:r w:rsidRPr="00664E1B">
              <w:rPr>
                <w:rFonts w:ascii="Gill Sans" w:hAnsi="Gill Sans" w:cs="Gill Sans"/>
                <w:sz w:val="22"/>
                <w:szCs w:val="22"/>
                <w:vertAlign w:val="superscript"/>
              </w:rPr>
              <w:t>e</w:t>
            </w:r>
            <w:r w:rsidRPr="00664E1B">
              <w:rPr>
                <w:rFonts w:ascii="Gill Sans" w:hAnsi="Gill Sans" w:cs="Gill Sans"/>
                <w:sz w:val="22"/>
                <w:szCs w:val="22"/>
              </w:rPr>
              <w:t xml:space="preserve"> cycles</w:t>
            </w:r>
            <w:r w:rsidR="00C12644" w:rsidRPr="00664E1B">
              <w:rPr>
                <w:rFonts w:ascii="Gill Sans" w:hAnsi="Gill Sans" w:cs="Gill Sans"/>
                <w:sz w:val="22"/>
                <w:szCs w:val="22"/>
              </w:rPr>
              <w:t> ;</w:t>
            </w:r>
          </w:p>
          <w:p w14:paraId="70EC8847" w14:textId="77777777" w:rsidR="00D835FC" w:rsidRPr="00664E1B" w:rsidRDefault="00D835FC" w:rsidP="00B7566C">
            <w:pPr>
              <w:widowControl w:val="0"/>
              <w:numPr>
                <w:ilvl w:val="0"/>
                <w:numId w:val="7"/>
              </w:numPr>
              <w:autoSpaceDE w:val="0"/>
              <w:autoSpaceDN w:val="0"/>
              <w:adjustRightInd w:val="0"/>
              <w:ind w:left="360" w:hanging="180"/>
              <w:jc w:val="both"/>
              <w:rPr>
                <w:rFonts w:ascii="Gill Sans" w:hAnsi="Gill Sans" w:cs="Gill Sans"/>
                <w:sz w:val="22"/>
                <w:szCs w:val="22"/>
              </w:rPr>
            </w:pPr>
            <w:r w:rsidRPr="00664E1B">
              <w:rPr>
                <w:rFonts w:ascii="Gill Sans" w:hAnsi="Gill Sans" w:cs="Gill Sans"/>
                <w:sz w:val="22"/>
                <w:szCs w:val="22"/>
              </w:rPr>
              <w:t xml:space="preserve">une lettre (1 page maximum) du-de la directeur-trice qui atteste de la qualité du mémoire </w:t>
            </w:r>
            <w:r w:rsidRPr="00664E1B">
              <w:rPr>
                <w:rFonts w:ascii="Gill Sans" w:hAnsi="Gill Sans" w:cs="Gill Sans"/>
                <w:sz w:val="22"/>
                <w:szCs w:val="22"/>
                <w:u w:val="single"/>
              </w:rPr>
              <w:t>ou</w:t>
            </w:r>
            <w:r w:rsidRPr="00664E1B">
              <w:rPr>
                <w:rFonts w:ascii="Gill Sans" w:hAnsi="Gill Sans" w:cs="Gill Sans"/>
                <w:sz w:val="22"/>
                <w:szCs w:val="22"/>
              </w:rPr>
              <w:t xml:space="preserve"> de la thèse et de l'imminence de son dépôt initial ;</w:t>
            </w:r>
          </w:p>
          <w:p w14:paraId="3D34F36B" w14:textId="72ED8C01" w:rsidR="00D835FC" w:rsidRPr="00664E1B" w:rsidRDefault="00D835FC" w:rsidP="00B7566C">
            <w:pPr>
              <w:widowControl w:val="0"/>
              <w:numPr>
                <w:ilvl w:val="0"/>
                <w:numId w:val="7"/>
              </w:numPr>
              <w:autoSpaceDE w:val="0"/>
              <w:autoSpaceDN w:val="0"/>
              <w:adjustRightInd w:val="0"/>
              <w:ind w:left="360" w:hanging="180"/>
              <w:jc w:val="both"/>
              <w:rPr>
                <w:rFonts w:ascii="Gill Sans" w:hAnsi="Gill Sans" w:cs="Gill Sans"/>
                <w:sz w:val="22"/>
                <w:szCs w:val="22"/>
              </w:rPr>
            </w:pPr>
            <w:r w:rsidRPr="00664E1B">
              <w:rPr>
                <w:rFonts w:ascii="Gill Sans" w:hAnsi="Gill Sans" w:cs="Gill Sans"/>
                <w:sz w:val="22"/>
                <w:szCs w:val="22"/>
              </w:rPr>
              <w:t xml:space="preserve">une lettre (2 pages maximum) du-de la </w:t>
            </w:r>
            <w:proofErr w:type="spellStart"/>
            <w:r w:rsidRPr="00664E1B">
              <w:rPr>
                <w:rFonts w:ascii="Gill Sans" w:hAnsi="Gill Sans" w:cs="Gill Sans"/>
                <w:sz w:val="22"/>
                <w:szCs w:val="22"/>
              </w:rPr>
              <w:t>candidat-e</w:t>
            </w:r>
            <w:proofErr w:type="spellEnd"/>
            <w:r w:rsidRPr="00664E1B">
              <w:rPr>
                <w:rFonts w:ascii="Gill Sans" w:hAnsi="Gill Sans" w:cs="Gill Sans"/>
                <w:sz w:val="22"/>
                <w:szCs w:val="22"/>
              </w:rPr>
              <w:t xml:space="preserve"> qui </w:t>
            </w:r>
            <w:r w:rsidR="00B7566C" w:rsidRPr="00664E1B">
              <w:rPr>
                <w:rFonts w:ascii="Gill Sans" w:hAnsi="Gill Sans" w:cs="Gill Sans"/>
                <w:sz w:val="22"/>
                <w:szCs w:val="22"/>
              </w:rPr>
              <w:t>situe</w:t>
            </w:r>
            <w:r w:rsidRPr="00664E1B">
              <w:rPr>
                <w:rFonts w:ascii="Gill Sans" w:hAnsi="Gill Sans" w:cs="Gill Sans"/>
                <w:sz w:val="22"/>
                <w:szCs w:val="22"/>
              </w:rPr>
              <w:t xml:space="preserve"> la recherche et sa pertinence dans la programmation du CRILCQ, </w:t>
            </w:r>
            <w:r w:rsidR="00B7566C" w:rsidRPr="00664E1B">
              <w:rPr>
                <w:rFonts w:ascii="Gill Sans" w:hAnsi="Gill Sans" w:cs="Gill Sans"/>
                <w:sz w:val="22"/>
                <w:szCs w:val="22"/>
              </w:rPr>
              <w:t>en plus de faire</w:t>
            </w:r>
            <w:r w:rsidRPr="00664E1B">
              <w:rPr>
                <w:rFonts w:ascii="Gill Sans" w:hAnsi="Gill Sans" w:cs="Gill Sans"/>
                <w:sz w:val="22"/>
                <w:szCs w:val="22"/>
              </w:rPr>
              <w:t xml:space="preserve"> état du calendrier de fin de rédaction du mémoire </w:t>
            </w:r>
            <w:r w:rsidRPr="00664E1B">
              <w:rPr>
                <w:rFonts w:ascii="Gill Sans" w:hAnsi="Gill Sans" w:cs="Gill Sans"/>
                <w:sz w:val="22"/>
                <w:szCs w:val="22"/>
                <w:u w:val="single"/>
              </w:rPr>
              <w:t>ou</w:t>
            </w:r>
            <w:r w:rsidRPr="00664E1B">
              <w:rPr>
                <w:rFonts w:ascii="Gill Sans" w:hAnsi="Gill Sans" w:cs="Gill Sans"/>
                <w:sz w:val="22"/>
                <w:szCs w:val="22"/>
              </w:rPr>
              <w:t xml:space="preserve"> de la thèse ;</w:t>
            </w:r>
          </w:p>
          <w:p w14:paraId="1824008B" w14:textId="17BAF0C0" w:rsidR="0022012B" w:rsidRPr="003D14BC" w:rsidRDefault="00D835FC" w:rsidP="003D14BC">
            <w:pPr>
              <w:pStyle w:val="Paragraphedeliste"/>
              <w:numPr>
                <w:ilvl w:val="0"/>
                <w:numId w:val="7"/>
              </w:numPr>
              <w:ind w:left="360" w:hanging="180"/>
              <w:contextualSpacing w:val="0"/>
              <w:jc w:val="both"/>
              <w:rPr>
                <w:rFonts w:ascii="Gill Sans" w:hAnsi="Gill Sans" w:cs="Gill Sans"/>
                <w:sz w:val="22"/>
                <w:szCs w:val="22"/>
              </w:rPr>
            </w:pPr>
            <w:r w:rsidRPr="00664E1B">
              <w:rPr>
                <w:rFonts w:ascii="Gill Sans" w:hAnsi="Gill Sans" w:cs="Gill Sans"/>
                <w:sz w:val="22"/>
                <w:szCs w:val="22"/>
              </w:rPr>
              <w:t xml:space="preserve">un </w:t>
            </w:r>
            <w:r w:rsidRPr="00664E1B">
              <w:rPr>
                <w:rFonts w:ascii="Gill Sans" w:hAnsi="Gill Sans" w:cs="Gill Sans"/>
                <w:i/>
                <w:iCs/>
                <w:sz w:val="22"/>
                <w:szCs w:val="22"/>
              </w:rPr>
              <w:t>curriculum vitæ</w:t>
            </w:r>
            <w:r w:rsidRPr="00664E1B">
              <w:rPr>
                <w:rFonts w:ascii="Gill Sans" w:hAnsi="Gill Sans" w:cs="Gill Sans"/>
                <w:iCs/>
                <w:sz w:val="22"/>
                <w:szCs w:val="22"/>
              </w:rPr>
              <w:t xml:space="preserve"> (3 pages maximum).</w:t>
            </w:r>
          </w:p>
          <w:p w14:paraId="32626ED3" w14:textId="50E107A4" w:rsidR="00D835FC" w:rsidRPr="00664E1B" w:rsidRDefault="00D835FC" w:rsidP="00B7566C">
            <w:pPr>
              <w:spacing w:before="120"/>
              <w:jc w:val="both"/>
              <w:rPr>
                <w:rFonts w:ascii="Gill Sans" w:hAnsi="Gill Sans" w:cs="Gill Sans"/>
                <w:sz w:val="22"/>
                <w:szCs w:val="22"/>
              </w:rPr>
            </w:pPr>
            <w:r w:rsidRPr="00664E1B">
              <w:rPr>
                <w:rFonts w:ascii="Gill Sans" w:hAnsi="Gill Sans" w:cs="Gill Sans"/>
                <w:sz w:val="22"/>
                <w:szCs w:val="22"/>
              </w:rPr>
              <w:t>Le</w:t>
            </w:r>
            <w:r w:rsidR="00C12644" w:rsidRPr="00664E1B">
              <w:rPr>
                <w:rFonts w:ascii="Gill Sans" w:hAnsi="Gill Sans" w:cs="Gill Sans"/>
                <w:sz w:val="22"/>
                <w:szCs w:val="22"/>
              </w:rPr>
              <w:t xml:space="preserve"> dossier de candidature doi</w:t>
            </w:r>
            <w:r w:rsidRPr="00664E1B">
              <w:rPr>
                <w:rFonts w:ascii="Gill Sans" w:hAnsi="Gill Sans" w:cs="Gill Sans"/>
                <w:sz w:val="22"/>
                <w:szCs w:val="22"/>
              </w:rPr>
              <w:t xml:space="preserve">t être </w:t>
            </w:r>
            <w:r w:rsidR="00C12644" w:rsidRPr="00664E1B">
              <w:rPr>
                <w:rFonts w:ascii="Gill Sans" w:hAnsi="Gill Sans" w:cs="Gill Sans"/>
                <w:sz w:val="22"/>
                <w:szCs w:val="22"/>
              </w:rPr>
              <w:t>déposé</w:t>
            </w:r>
            <w:r w:rsidR="00B7566C" w:rsidRPr="00664E1B">
              <w:rPr>
                <w:rFonts w:ascii="Gill Sans" w:hAnsi="Gill Sans" w:cs="Gill Sans"/>
                <w:sz w:val="22"/>
                <w:szCs w:val="22"/>
              </w:rPr>
              <w:t xml:space="preserve"> </w:t>
            </w:r>
            <w:r w:rsidRPr="00664E1B">
              <w:rPr>
                <w:rFonts w:ascii="Gill Sans" w:hAnsi="Gill Sans" w:cs="Gill Sans"/>
                <w:sz w:val="22"/>
                <w:szCs w:val="22"/>
              </w:rPr>
              <w:t>en personne, par la pos</w:t>
            </w:r>
            <w:r w:rsidR="00C12644" w:rsidRPr="00664E1B">
              <w:rPr>
                <w:rFonts w:ascii="Gill Sans" w:hAnsi="Gill Sans" w:cs="Gill Sans"/>
                <w:sz w:val="22"/>
                <w:szCs w:val="22"/>
              </w:rPr>
              <w:t>te ou par courriel</w:t>
            </w:r>
            <w:r w:rsidRPr="00664E1B">
              <w:rPr>
                <w:rFonts w:ascii="Gill Sans" w:hAnsi="Gill Sans" w:cs="Gill Sans"/>
                <w:sz w:val="22"/>
                <w:szCs w:val="22"/>
              </w:rPr>
              <w:t xml:space="preserve">, à : </w:t>
            </w:r>
          </w:p>
          <w:p w14:paraId="054256F8" w14:textId="77777777" w:rsidR="00D835FC" w:rsidRPr="00664E1B" w:rsidRDefault="00D835FC" w:rsidP="00B7566C">
            <w:pPr>
              <w:spacing w:before="60"/>
              <w:ind w:left="187"/>
              <w:jc w:val="both"/>
              <w:rPr>
                <w:rFonts w:ascii="Gill Sans" w:hAnsi="Gill Sans" w:cs="Gill Sans"/>
                <w:b/>
                <w:sz w:val="22"/>
                <w:szCs w:val="22"/>
              </w:rPr>
            </w:pPr>
            <w:r w:rsidRPr="00664E1B">
              <w:rPr>
                <w:rFonts w:ascii="Gill Sans" w:hAnsi="Gill Sans" w:cs="Gill Sans"/>
                <w:b/>
                <w:sz w:val="22"/>
                <w:szCs w:val="22"/>
              </w:rPr>
              <w:t>CRILCQ à l’UQAM</w:t>
            </w:r>
          </w:p>
          <w:p w14:paraId="5D0F120D" w14:textId="77777777" w:rsidR="00D835FC" w:rsidRPr="00664E1B" w:rsidRDefault="00D835FC" w:rsidP="00B7566C">
            <w:pPr>
              <w:ind w:left="180"/>
              <w:jc w:val="both"/>
              <w:rPr>
                <w:rFonts w:ascii="Gill Sans" w:hAnsi="Gill Sans" w:cs="Gill Sans"/>
                <w:sz w:val="22"/>
                <w:szCs w:val="22"/>
              </w:rPr>
            </w:pPr>
            <w:r w:rsidRPr="00664E1B">
              <w:rPr>
                <w:rFonts w:ascii="Gill Sans" w:hAnsi="Gill Sans" w:cs="Gill Sans"/>
                <w:sz w:val="22"/>
                <w:szCs w:val="22"/>
              </w:rPr>
              <w:t>Université du Québec à Montréal </w:t>
            </w:r>
          </w:p>
          <w:p w14:paraId="26347223" w14:textId="77777777" w:rsidR="00D835FC" w:rsidRPr="00664E1B" w:rsidRDefault="00D835FC" w:rsidP="00B7566C">
            <w:pPr>
              <w:ind w:left="180"/>
              <w:jc w:val="both"/>
              <w:rPr>
                <w:rFonts w:ascii="Gill Sans" w:hAnsi="Gill Sans" w:cs="Gill Sans"/>
                <w:sz w:val="22"/>
                <w:szCs w:val="22"/>
              </w:rPr>
            </w:pPr>
            <w:r w:rsidRPr="00664E1B">
              <w:rPr>
                <w:rFonts w:ascii="Gill Sans" w:hAnsi="Gill Sans" w:cs="Gill Sans"/>
                <w:sz w:val="22"/>
                <w:szCs w:val="22"/>
              </w:rPr>
              <w:t>Local J-4285 </w:t>
            </w:r>
          </w:p>
          <w:p w14:paraId="450B7464" w14:textId="77777777" w:rsidR="00D835FC" w:rsidRPr="00664E1B" w:rsidRDefault="00D835FC" w:rsidP="00B7566C">
            <w:pPr>
              <w:ind w:left="180"/>
              <w:jc w:val="both"/>
              <w:rPr>
                <w:rFonts w:ascii="Gill Sans" w:hAnsi="Gill Sans" w:cs="Gill Sans"/>
                <w:sz w:val="22"/>
                <w:szCs w:val="22"/>
              </w:rPr>
            </w:pPr>
            <w:r w:rsidRPr="00664E1B">
              <w:rPr>
                <w:rFonts w:ascii="Gill Sans" w:hAnsi="Gill Sans" w:cs="Gill Sans"/>
                <w:sz w:val="22"/>
                <w:szCs w:val="22"/>
              </w:rPr>
              <w:t>C.P. 8888, succ. Centre-ville</w:t>
            </w:r>
          </w:p>
          <w:p w14:paraId="637D0BB3" w14:textId="77777777" w:rsidR="00D835FC" w:rsidRPr="00664E1B" w:rsidRDefault="00D835FC" w:rsidP="00B7566C">
            <w:pPr>
              <w:ind w:left="180"/>
              <w:jc w:val="both"/>
              <w:rPr>
                <w:rFonts w:ascii="Gill Sans" w:hAnsi="Gill Sans" w:cs="Gill Sans"/>
                <w:sz w:val="22"/>
                <w:szCs w:val="22"/>
              </w:rPr>
            </w:pPr>
            <w:r w:rsidRPr="00664E1B">
              <w:rPr>
                <w:rFonts w:ascii="Gill Sans" w:hAnsi="Gill Sans" w:cs="Gill Sans"/>
                <w:sz w:val="22"/>
                <w:szCs w:val="22"/>
              </w:rPr>
              <w:t>Montréal, Qc H3C 3P8 </w:t>
            </w:r>
          </w:p>
          <w:p w14:paraId="4F36B708" w14:textId="77777777" w:rsidR="00D835FC" w:rsidRPr="00664E1B" w:rsidRDefault="00D835FC" w:rsidP="00B7566C">
            <w:pPr>
              <w:ind w:left="180"/>
              <w:jc w:val="both"/>
              <w:rPr>
                <w:rFonts w:ascii="Gill Sans" w:hAnsi="Gill Sans" w:cs="Gill Sans"/>
                <w:color w:val="4F81BD" w:themeColor="accent1"/>
                <w:sz w:val="22"/>
                <w:szCs w:val="22"/>
                <w:u w:val="single"/>
              </w:rPr>
            </w:pPr>
            <w:r w:rsidRPr="00664E1B">
              <w:rPr>
                <w:rFonts w:ascii="Gill Sans" w:hAnsi="Gill Sans" w:cs="Gill Sans"/>
                <w:color w:val="4F81BD" w:themeColor="accent1"/>
                <w:sz w:val="22"/>
                <w:szCs w:val="22"/>
                <w:u w:val="single"/>
              </w:rPr>
              <w:t>crilcq@uqam.ca</w:t>
            </w:r>
          </w:p>
          <w:p w14:paraId="0118820E" w14:textId="77777777" w:rsidR="00D835FC" w:rsidRPr="00664E1B" w:rsidRDefault="00D835FC" w:rsidP="00B7566C">
            <w:pPr>
              <w:spacing w:before="120"/>
              <w:jc w:val="both"/>
              <w:rPr>
                <w:rFonts w:ascii="Gill Sans" w:hAnsi="Gill Sans" w:cs="Gill Sans"/>
                <w:color w:val="4F81BD" w:themeColor="accent1"/>
                <w:sz w:val="22"/>
                <w:szCs w:val="22"/>
              </w:rPr>
            </w:pPr>
            <w:r w:rsidRPr="00664E1B">
              <w:rPr>
                <w:rFonts w:ascii="Gill Sans" w:hAnsi="Gill Sans" w:cs="Gill Sans"/>
                <w:color w:val="4F81BD" w:themeColor="accent1"/>
                <w:sz w:val="22"/>
                <w:szCs w:val="22"/>
              </w:rPr>
              <w:t>Les Bourses de fin de rédaction sont accordées par un jury.</w:t>
            </w:r>
          </w:p>
          <w:p w14:paraId="244205E4" w14:textId="43A1C654" w:rsidR="00D835FC" w:rsidRPr="00664E1B" w:rsidRDefault="00D835FC" w:rsidP="00F21026">
            <w:pPr>
              <w:spacing w:before="120"/>
              <w:jc w:val="both"/>
              <w:rPr>
                <w:rFonts w:ascii="Gill Sans" w:hAnsi="Gill Sans" w:cs="Gill Sans"/>
                <w:sz w:val="18"/>
                <w:szCs w:val="18"/>
              </w:rPr>
            </w:pPr>
            <w:r w:rsidRPr="00664E1B">
              <w:rPr>
                <w:rFonts w:ascii="Gill Sans" w:hAnsi="Gill Sans" w:cs="Gill Sans"/>
                <w:i/>
                <w:sz w:val="22"/>
                <w:szCs w:val="22"/>
              </w:rPr>
              <w:t xml:space="preserve">REMARQUE : En cas de difficultés à remplir le formulaire, il est possible de le faire au Centre en prenant rendez-vous </w:t>
            </w:r>
            <w:r w:rsidR="00F21026">
              <w:rPr>
                <w:rFonts w:ascii="Gill Sans" w:hAnsi="Gill Sans" w:cs="Gill Sans"/>
                <w:i/>
                <w:sz w:val="22"/>
                <w:szCs w:val="22"/>
              </w:rPr>
              <w:t xml:space="preserve">avec la coordination </w:t>
            </w:r>
            <w:r w:rsidRPr="00664E1B">
              <w:rPr>
                <w:rFonts w:ascii="Gill Sans" w:hAnsi="Gill Sans" w:cs="Gill Sans"/>
                <w:i/>
                <w:sz w:val="22"/>
                <w:szCs w:val="22"/>
              </w:rPr>
              <w:t>par courriel à l’adresse ci-dessus.</w:t>
            </w:r>
          </w:p>
        </w:tc>
      </w:tr>
    </w:tbl>
    <w:p w14:paraId="5AF08EFB" w14:textId="77777777" w:rsidR="003B68DE" w:rsidRDefault="003B68DE" w:rsidP="00E14738">
      <w:pPr>
        <w:spacing w:before="240" w:after="240"/>
        <w:rPr>
          <w:rFonts w:ascii="Gill Sans" w:hAnsi="Gill Sans" w:cs="Gill Sans"/>
          <w:b/>
          <w:color w:val="4F81BD" w:themeColor="accent1"/>
          <w:sz w:val="32"/>
          <w:szCs w:val="32"/>
        </w:rPr>
      </w:pPr>
    </w:p>
    <w:tbl>
      <w:tblPr>
        <w:tblStyle w:val="Grille"/>
        <w:tblW w:w="1100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115" w:type="dxa"/>
          <w:left w:w="115" w:type="dxa"/>
          <w:bottom w:w="115" w:type="dxa"/>
          <w:right w:w="115" w:type="dxa"/>
        </w:tblCellMar>
        <w:tblLook w:val="04A0" w:firstRow="1" w:lastRow="0" w:firstColumn="1" w:lastColumn="0" w:noHBand="0" w:noVBand="1"/>
      </w:tblPr>
      <w:tblGrid>
        <w:gridCol w:w="11005"/>
      </w:tblGrid>
      <w:tr w:rsidR="00E14738" w:rsidRPr="00664E1B" w14:paraId="07289E66" w14:textId="77777777" w:rsidTr="00E14738">
        <w:tc>
          <w:tcPr>
            <w:tcW w:w="11005" w:type="dxa"/>
            <w:shd w:val="clear" w:color="auto" w:fill="95B3D7"/>
          </w:tcPr>
          <w:p w14:paraId="24E8844F" w14:textId="4AA30144" w:rsidR="00E14738" w:rsidRPr="00664E1B" w:rsidRDefault="00E14738" w:rsidP="00E14738">
            <w:pPr>
              <w:jc w:val="both"/>
              <w:rPr>
                <w:rFonts w:ascii="Gill Sans" w:hAnsi="Gill Sans" w:cs="Gill Sans"/>
                <w:b/>
                <w:color w:val="FFFFFF" w:themeColor="background1"/>
                <w:sz w:val="22"/>
                <w:szCs w:val="22"/>
              </w:rPr>
            </w:pPr>
            <w:r w:rsidRPr="00664E1B">
              <w:rPr>
                <w:rFonts w:ascii="Gill Sans" w:hAnsi="Gill Sans" w:cs="Gill Sans"/>
                <w:b/>
                <w:color w:val="FFFFFF" w:themeColor="background1"/>
                <w:sz w:val="22"/>
                <w:szCs w:val="22"/>
              </w:rPr>
              <w:t xml:space="preserve">Soutien </w:t>
            </w:r>
            <w:r w:rsidR="003B1AC7">
              <w:rPr>
                <w:rFonts w:ascii="Gill Sans" w:hAnsi="Gill Sans" w:cs="Gill Sans"/>
                <w:b/>
                <w:color w:val="FFFFFF" w:themeColor="background1"/>
                <w:sz w:val="22"/>
                <w:szCs w:val="22"/>
              </w:rPr>
              <w:t>au déplacement</w:t>
            </w:r>
            <w:r>
              <w:rPr>
                <w:rFonts w:ascii="Gill Sans" w:hAnsi="Gill Sans" w:cs="Gill Sans"/>
                <w:b/>
                <w:color w:val="FFFFFF" w:themeColor="background1"/>
                <w:sz w:val="22"/>
                <w:szCs w:val="22"/>
              </w:rPr>
              <w:t xml:space="preserve"> pour la recherche</w:t>
            </w:r>
          </w:p>
        </w:tc>
      </w:tr>
      <w:tr w:rsidR="00E14738" w:rsidRPr="00664E1B" w14:paraId="7DC96D08" w14:textId="77777777" w:rsidTr="00E14738">
        <w:tc>
          <w:tcPr>
            <w:tcW w:w="11005" w:type="dxa"/>
          </w:tcPr>
          <w:p w14:paraId="3C51756A" w14:textId="77777777" w:rsidR="00E14738" w:rsidRPr="00664E1B" w:rsidRDefault="00E14738" w:rsidP="00E14738">
            <w:pPr>
              <w:spacing w:before="120"/>
              <w:jc w:val="both"/>
              <w:rPr>
                <w:rFonts w:ascii="Gill Sans" w:hAnsi="Gill Sans" w:cs="Gill Sans"/>
                <w:color w:val="000000"/>
                <w:sz w:val="22"/>
                <w:szCs w:val="22"/>
              </w:rPr>
            </w:pPr>
            <w:r w:rsidRPr="00664E1B">
              <w:rPr>
                <w:rFonts w:ascii="Gill Sans" w:hAnsi="Gill Sans" w:cs="Gill Sans"/>
                <w:color w:val="000000"/>
                <w:sz w:val="22"/>
                <w:szCs w:val="22"/>
              </w:rPr>
              <w:t xml:space="preserve">Le CRILCQ à l’UQAM souhaite </w:t>
            </w:r>
            <w:r>
              <w:rPr>
                <w:rFonts w:ascii="Gill Sans" w:hAnsi="Gill Sans" w:cs="Gill Sans"/>
                <w:color w:val="000000"/>
                <w:sz w:val="22"/>
                <w:szCs w:val="22"/>
              </w:rPr>
              <w:t>soutenir les membres étudiants qui doivent se déplacer à l’extérieur de Montréal pour consulter des archives ou documents indispensables pour leur projet de mémoire ou de thèse.</w:t>
            </w:r>
          </w:p>
          <w:p w14:paraId="1C122C7E" w14:textId="77777777" w:rsidR="00E14738" w:rsidRPr="00664E1B" w:rsidRDefault="00E14738" w:rsidP="00E14738">
            <w:pPr>
              <w:spacing w:before="120"/>
              <w:jc w:val="both"/>
              <w:rPr>
                <w:rFonts w:ascii="Gill Sans" w:hAnsi="Gill Sans" w:cs="Gill Sans"/>
                <w:color w:val="000000"/>
                <w:sz w:val="22"/>
                <w:szCs w:val="22"/>
              </w:rPr>
            </w:pPr>
            <w:r w:rsidRPr="00664E1B">
              <w:rPr>
                <w:rFonts w:ascii="Gill Sans" w:hAnsi="Gill Sans" w:cs="Gill Sans"/>
                <w:color w:val="000000"/>
                <w:sz w:val="22"/>
                <w:szCs w:val="22"/>
              </w:rPr>
              <w:t>CRITÈRES D’ADMISSIBILITÉ</w:t>
            </w:r>
          </w:p>
          <w:p w14:paraId="00418E1B" w14:textId="77777777" w:rsidR="00E14738" w:rsidRPr="00664E1B" w:rsidRDefault="00E14738" w:rsidP="00E14738">
            <w:pPr>
              <w:pStyle w:val="Paragraphedeliste"/>
              <w:numPr>
                <w:ilvl w:val="0"/>
                <w:numId w:val="20"/>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 xml:space="preserve">La demande doit être déposée </w:t>
            </w:r>
            <w:r w:rsidRPr="00664E1B">
              <w:rPr>
                <w:rFonts w:ascii="Gill Sans" w:hAnsi="Gill Sans" w:cs="Gill Sans"/>
                <w:color w:val="000000"/>
                <w:sz w:val="22"/>
                <w:szCs w:val="22"/>
                <w:u w:val="single"/>
              </w:rPr>
              <w:t>avant</w:t>
            </w:r>
            <w:r w:rsidRPr="00664E1B">
              <w:rPr>
                <w:rFonts w:ascii="Gill Sans" w:hAnsi="Gill Sans" w:cs="Gill Sans"/>
                <w:color w:val="000000"/>
                <w:sz w:val="22"/>
                <w:szCs w:val="22"/>
              </w:rPr>
              <w:t xml:space="preserve"> la date prévue d</w:t>
            </w:r>
            <w:r>
              <w:rPr>
                <w:rFonts w:ascii="Gill Sans" w:hAnsi="Gill Sans" w:cs="Gill Sans"/>
                <w:color w:val="000000"/>
                <w:sz w:val="22"/>
                <w:szCs w:val="22"/>
              </w:rPr>
              <w:t>u déplacement.</w:t>
            </w:r>
          </w:p>
          <w:p w14:paraId="6DF55B5A" w14:textId="565679F4" w:rsidR="00E14738" w:rsidRPr="00E14738" w:rsidRDefault="00E14738" w:rsidP="00E14738">
            <w:pPr>
              <w:pStyle w:val="Paragraphedeliste"/>
              <w:numPr>
                <w:ilvl w:val="0"/>
                <w:numId w:val="21"/>
              </w:numPr>
              <w:ind w:left="360" w:hanging="180"/>
              <w:contextualSpacing w:val="0"/>
              <w:jc w:val="both"/>
              <w:rPr>
                <w:rFonts w:ascii="Gill Sans" w:hAnsi="Gill Sans" w:cs="Gill Sans"/>
                <w:color w:val="000000"/>
                <w:sz w:val="22"/>
                <w:szCs w:val="22"/>
              </w:rPr>
            </w:pPr>
            <w:r>
              <w:rPr>
                <w:rFonts w:ascii="Gill Sans" w:hAnsi="Gill Sans" w:cs="Gill Sans"/>
                <w:color w:val="000000"/>
                <w:sz w:val="22"/>
                <w:szCs w:val="22"/>
              </w:rPr>
              <w:t>Le déplacement</w:t>
            </w:r>
            <w:r w:rsidRPr="00664E1B">
              <w:rPr>
                <w:rFonts w:ascii="Gill Sans" w:hAnsi="Gill Sans" w:cs="Gill Sans"/>
                <w:color w:val="000000"/>
                <w:sz w:val="22"/>
                <w:szCs w:val="22"/>
              </w:rPr>
              <w:t xml:space="preserve"> doit avoir </w:t>
            </w:r>
            <w:r w:rsidRPr="00664E1B">
              <w:rPr>
                <w:rFonts w:ascii="Gill Sans" w:hAnsi="Gill Sans" w:cs="Gill Sans"/>
                <w:sz w:val="22"/>
                <w:szCs w:val="22"/>
              </w:rPr>
              <w:t xml:space="preserve">lieu </w:t>
            </w:r>
            <w:r w:rsidR="00F935EA">
              <w:rPr>
                <w:rFonts w:ascii="Gill Sans" w:hAnsi="Gill Sans" w:cs="Gill Sans"/>
                <w:sz w:val="22"/>
                <w:szCs w:val="22"/>
                <w:u w:val="single"/>
              </w:rPr>
              <w:t>avant le 31 mai 2017</w:t>
            </w:r>
            <w:r w:rsidRPr="00664E1B">
              <w:rPr>
                <w:rFonts w:ascii="Gill Sans" w:hAnsi="Gill Sans" w:cs="Gill Sans"/>
                <w:sz w:val="22"/>
                <w:szCs w:val="22"/>
              </w:rPr>
              <w:t xml:space="preserve"> (les membres </w:t>
            </w:r>
            <w:proofErr w:type="spellStart"/>
            <w:r w:rsidRPr="00664E1B">
              <w:rPr>
                <w:rFonts w:ascii="Gill Sans" w:hAnsi="Gill Sans" w:cs="Gill Sans"/>
                <w:sz w:val="22"/>
                <w:szCs w:val="22"/>
              </w:rPr>
              <w:t>étudiant-es</w:t>
            </w:r>
            <w:proofErr w:type="spellEnd"/>
            <w:r w:rsidRPr="00664E1B">
              <w:rPr>
                <w:rFonts w:ascii="Gill Sans" w:hAnsi="Gill Sans" w:cs="Gill Sans"/>
                <w:sz w:val="22"/>
                <w:szCs w:val="22"/>
              </w:rPr>
              <w:t xml:space="preserve"> souhaitant </w:t>
            </w:r>
            <w:r>
              <w:rPr>
                <w:rFonts w:ascii="Gill Sans" w:hAnsi="Gill Sans" w:cs="Gill Sans"/>
                <w:sz w:val="22"/>
                <w:szCs w:val="22"/>
              </w:rPr>
              <w:t>bénéficier de ce soutien</w:t>
            </w:r>
            <w:r w:rsidRPr="00664E1B">
              <w:rPr>
                <w:rFonts w:ascii="Gill Sans" w:hAnsi="Gill Sans" w:cs="Gill Sans"/>
                <w:sz w:val="22"/>
                <w:szCs w:val="22"/>
              </w:rPr>
              <w:t xml:space="preserve"> après le 31 mai 201</w:t>
            </w:r>
            <w:r w:rsidR="00F935EA">
              <w:rPr>
                <w:rFonts w:ascii="Gill Sans" w:hAnsi="Gill Sans" w:cs="Gill Sans"/>
                <w:sz w:val="22"/>
                <w:szCs w:val="22"/>
              </w:rPr>
              <w:t>7</w:t>
            </w:r>
            <w:r w:rsidRPr="00664E1B">
              <w:rPr>
                <w:rFonts w:ascii="Gill Sans" w:hAnsi="Gill Sans" w:cs="Gill Sans"/>
                <w:sz w:val="22"/>
                <w:szCs w:val="22"/>
              </w:rPr>
              <w:t xml:space="preserve"> devront attendre l’annonce des programmes de soutien pour 201</w:t>
            </w:r>
            <w:r w:rsidR="00F935EA">
              <w:rPr>
                <w:rFonts w:ascii="Gill Sans" w:hAnsi="Gill Sans" w:cs="Gill Sans"/>
                <w:sz w:val="22"/>
                <w:szCs w:val="22"/>
              </w:rPr>
              <w:t>7</w:t>
            </w:r>
            <w:r w:rsidRPr="00664E1B">
              <w:rPr>
                <w:rFonts w:ascii="Gill Sans" w:hAnsi="Gill Sans" w:cs="Gill Sans"/>
                <w:sz w:val="22"/>
                <w:szCs w:val="22"/>
              </w:rPr>
              <w:t>-201</w:t>
            </w:r>
            <w:r w:rsidR="00F935EA">
              <w:rPr>
                <w:rFonts w:ascii="Gill Sans" w:hAnsi="Gill Sans" w:cs="Gill Sans"/>
                <w:sz w:val="22"/>
                <w:szCs w:val="22"/>
              </w:rPr>
              <w:t>8</w:t>
            </w:r>
            <w:r w:rsidRPr="00664E1B">
              <w:rPr>
                <w:rFonts w:ascii="Gill Sans" w:hAnsi="Gill Sans" w:cs="Gill Sans"/>
                <w:sz w:val="22"/>
                <w:szCs w:val="22"/>
              </w:rPr>
              <w:t xml:space="preserve"> avant de présenter leur demande).</w:t>
            </w:r>
          </w:p>
          <w:p w14:paraId="78BE78B7" w14:textId="77777777" w:rsidR="00E14738" w:rsidRPr="00664E1B" w:rsidRDefault="00E14738" w:rsidP="00E14738">
            <w:pPr>
              <w:spacing w:before="120"/>
              <w:jc w:val="both"/>
              <w:rPr>
                <w:rFonts w:ascii="Gill Sans" w:hAnsi="Gill Sans" w:cs="Gill Sans"/>
                <w:color w:val="000000"/>
                <w:sz w:val="22"/>
                <w:szCs w:val="22"/>
              </w:rPr>
            </w:pPr>
            <w:r w:rsidRPr="00664E1B">
              <w:rPr>
                <w:rFonts w:ascii="Gill Sans" w:hAnsi="Gill Sans" w:cs="Gill Sans"/>
                <w:color w:val="000000"/>
                <w:sz w:val="22"/>
                <w:szCs w:val="22"/>
              </w:rPr>
              <w:t>FRAIS ADMISSIBLES</w:t>
            </w:r>
          </w:p>
          <w:p w14:paraId="3E29F7CC" w14:textId="77777777" w:rsidR="00E14738" w:rsidRPr="00664E1B" w:rsidRDefault="00E14738" w:rsidP="00E14738">
            <w:pPr>
              <w:pStyle w:val="Paragraphedeliste"/>
              <w:numPr>
                <w:ilvl w:val="1"/>
                <w:numId w:val="11"/>
              </w:numPr>
              <w:ind w:left="540" w:hanging="180"/>
              <w:contextualSpacing w:val="0"/>
              <w:jc w:val="both"/>
              <w:rPr>
                <w:rFonts w:ascii="Gill Sans" w:hAnsi="Gill Sans" w:cs="Gill Sans"/>
                <w:color w:val="000000"/>
                <w:sz w:val="22"/>
                <w:szCs w:val="22"/>
              </w:rPr>
            </w:pPr>
            <w:r w:rsidRPr="00664E1B">
              <w:rPr>
                <w:rFonts w:ascii="Gill Sans" w:hAnsi="Gill Sans" w:cs="Gill Sans"/>
                <w:sz w:val="22"/>
                <w:szCs w:val="22"/>
              </w:rPr>
              <w:t xml:space="preserve">Frais de déplacement et d’hébergement </w:t>
            </w:r>
          </w:p>
          <w:p w14:paraId="6B141590" w14:textId="77777777" w:rsidR="00E14738" w:rsidRPr="00664E1B" w:rsidRDefault="00E14738" w:rsidP="00E14738">
            <w:pPr>
              <w:pStyle w:val="Paragraphedeliste"/>
              <w:numPr>
                <w:ilvl w:val="1"/>
                <w:numId w:val="11"/>
              </w:numPr>
              <w:ind w:left="540" w:hanging="180"/>
              <w:contextualSpacing w:val="0"/>
              <w:jc w:val="both"/>
              <w:rPr>
                <w:rFonts w:ascii="Gill Sans" w:hAnsi="Gill Sans" w:cs="Gill Sans"/>
                <w:color w:val="000000"/>
                <w:sz w:val="22"/>
                <w:szCs w:val="22"/>
              </w:rPr>
            </w:pPr>
            <w:r w:rsidRPr="00664E1B">
              <w:rPr>
                <w:rFonts w:ascii="Gill Sans" w:hAnsi="Gill Sans" w:cs="Gill Sans"/>
                <w:i/>
                <w:sz w:val="22"/>
                <w:szCs w:val="22"/>
              </w:rPr>
              <w:t>Per diem</w:t>
            </w:r>
            <w:r w:rsidRPr="00664E1B">
              <w:rPr>
                <w:rFonts w:ascii="Gill Sans" w:hAnsi="Gill Sans" w:cs="Gill Sans"/>
                <w:sz w:val="22"/>
                <w:szCs w:val="22"/>
              </w:rPr>
              <w:t xml:space="preserve"> </w:t>
            </w:r>
          </w:p>
          <w:p w14:paraId="7C8C27F3" w14:textId="26340459" w:rsidR="00E14738" w:rsidRPr="00664E1B" w:rsidRDefault="00E14738" w:rsidP="00E14738">
            <w:pPr>
              <w:jc w:val="both"/>
              <w:rPr>
                <w:rFonts w:ascii="Gill Sans" w:hAnsi="Gill Sans" w:cs="Gill Sans"/>
                <w:i/>
                <w:color w:val="000000"/>
                <w:sz w:val="22"/>
                <w:szCs w:val="22"/>
              </w:rPr>
            </w:pPr>
          </w:p>
          <w:p w14:paraId="27E5922F" w14:textId="77777777" w:rsidR="00E14738" w:rsidRPr="00664E1B" w:rsidRDefault="00E14738" w:rsidP="00E14738">
            <w:pPr>
              <w:spacing w:before="120"/>
              <w:jc w:val="both"/>
              <w:rPr>
                <w:rFonts w:ascii="Gill Sans" w:hAnsi="Gill Sans" w:cs="Gill Sans"/>
                <w:color w:val="000000"/>
                <w:sz w:val="22"/>
                <w:szCs w:val="22"/>
              </w:rPr>
            </w:pPr>
            <w:r w:rsidRPr="00664E1B">
              <w:rPr>
                <w:rFonts w:ascii="Gill Sans" w:hAnsi="Gill Sans" w:cs="Gill Sans"/>
                <w:color w:val="000000"/>
                <w:sz w:val="22"/>
                <w:szCs w:val="22"/>
              </w:rPr>
              <w:t>VALEUR MAXIMALE DU SOUTIEN</w:t>
            </w:r>
          </w:p>
          <w:p w14:paraId="2D25E71F" w14:textId="77777777" w:rsidR="00E14738" w:rsidRPr="00E14738" w:rsidRDefault="00E14738" w:rsidP="00E14738">
            <w:pPr>
              <w:pStyle w:val="Paragraphedeliste"/>
              <w:numPr>
                <w:ilvl w:val="0"/>
                <w:numId w:val="23"/>
              </w:numPr>
              <w:ind w:left="360" w:hanging="180"/>
              <w:contextualSpacing w:val="0"/>
              <w:jc w:val="both"/>
              <w:rPr>
                <w:rFonts w:ascii="Gill Sans" w:hAnsi="Gill Sans" w:cs="Gill Sans"/>
                <w:color w:val="000000"/>
                <w:sz w:val="22"/>
                <w:szCs w:val="22"/>
              </w:rPr>
            </w:pPr>
            <w:r>
              <w:rPr>
                <w:rFonts w:ascii="Gill Sans" w:hAnsi="Gill Sans" w:cs="Gill Sans"/>
                <w:color w:val="000000"/>
                <w:sz w:val="22"/>
                <w:szCs w:val="22"/>
              </w:rPr>
              <w:t>250</w:t>
            </w:r>
            <w:r w:rsidRPr="00664E1B">
              <w:rPr>
                <w:rFonts w:ascii="Gill Sans" w:hAnsi="Gill Sans" w:cs="Gill Sans"/>
                <w:color w:val="000000"/>
                <w:sz w:val="22"/>
                <w:szCs w:val="22"/>
              </w:rPr>
              <w:t xml:space="preserve">$ </w:t>
            </w:r>
          </w:p>
          <w:p w14:paraId="22206622" w14:textId="77777777" w:rsidR="00E14738" w:rsidRDefault="00E14738" w:rsidP="00E14738">
            <w:pPr>
              <w:spacing w:before="120"/>
              <w:jc w:val="both"/>
              <w:rPr>
                <w:rFonts w:ascii="Gill Sans" w:hAnsi="Gill Sans" w:cs="Gill Sans"/>
                <w:color w:val="4F81BD" w:themeColor="accent1"/>
                <w:sz w:val="22"/>
                <w:szCs w:val="22"/>
              </w:rPr>
            </w:pPr>
            <w:r>
              <w:rPr>
                <w:rFonts w:ascii="Gill Sans" w:hAnsi="Gill Sans" w:cs="Gill Sans"/>
                <w:color w:val="4F81BD" w:themeColor="accent1"/>
                <w:sz w:val="22"/>
                <w:szCs w:val="22"/>
              </w:rPr>
              <w:t>I</w:t>
            </w:r>
            <w:r w:rsidRPr="00E14738">
              <w:rPr>
                <w:rFonts w:ascii="Gill Sans" w:hAnsi="Gill Sans" w:cs="Gill Sans"/>
                <w:b/>
                <w:color w:val="4F81BD" w:themeColor="accent1"/>
                <w:sz w:val="22"/>
                <w:szCs w:val="22"/>
              </w:rPr>
              <w:t>l n’y a pas de formulaire à remplir pour ce programme.</w:t>
            </w:r>
          </w:p>
          <w:p w14:paraId="4FFADFF9" w14:textId="77777777" w:rsidR="00E14738" w:rsidRDefault="00E14738" w:rsidP="00E14738">
            <w:pPr>
              <w:spacing w:before="120"/>
              <w:jc w:val="both"/>
              <w:rPr>
                <w:rFonts w:ascii="Gill Sans" w:hAnsi="Gill Sans" w:cs="Gill Sans"/>
                <w:sz w:val="22"/>
                <w:szCs w:val="22"/>
              </w:rPr>
            </w:pPr>
            <w:r>
              <w:rPr>
                <w:rFonts w:ascii="Gill Sans" w:hAnsi="Gill Sans" w:cs="Gill Sans"/>
                <w:sz w:val="22"/>
                <w:szCs w:val="22"/>
              </w:rPr>
              <w:t>Écrivez à crilcq@uqam.ca (mettez votre directeur ou directrice en copie-conforme du message), joignez une lettre de deux pages maximum dans laquelle :</w:t>
            </w:r>
          </w:p>
          <w:p w14:paraId="666F2115" w14:textId="77777777" w:rsidR="00E14738" w:rsidRPr="00E14738" w:rsidRDefault="00E14738" w:rsidP="00E14738">
            <w:pPr>
              <w:pStyle w:val="Paragraphedeliste"/>
              <w:numPr>
                <w:ilvl w:val="1"/>
                <w:numId w:val="11"/>
              </w:numPr>
              <w:spacing w:before="120"/>
              <w:jc w:val="both"/>
              <w:rPr>
                <w:rFonts w:ascii="Gill Sans" w:hAnsi="Gill Sans" w:cs="Gill Sans"/>
                <w:sz w:val="22"/>
                <w:szCs w:val="22"/>
              </w:rPr>
            </w:pPr>
            <w:r w:rsidRPr="00E14738">
              <w:rPr>
                <w:rFonts w:ascii="Gill Sans" w:hAnsi="Gill Sans" w:cs="Gill Sans"/>
                <w:sz w:val="22"/>
                <w:szCs w:val="22"/>
              </w:rPr>
              <w:t>vous expliquez pour quelles raisons vous devez consulter ces archives ou documents (en lien avec votre projet de mémoire ou de thèse) ;</w:t>
            </w:r>
          </w:p>
          <w:p w14:paraId="5055035C" w14:textId="77777777" w:rsidR="00E14738" w:rsidRPr="00E14738" w:rsidRDefault="00E14738" w:rsidP="00E14738">
            <w:pPr>
              <w:pStyle w:val="Paragraphedeliste"/>
              <w:numPr>
                <w:ilvl w:val="1"/>
                <w:numId w:val="11"/>
              </w:numPr>
              <w:spacing w:before="120"/>
              <w:jc w:val="both"/>
              <w:rPr>
                <w:rFonts w:ascii="Gill Sans" w:hAnsi="Gill Sans" w:cs="Gill Sans"/>
                <w:sz w:val="22"/>
                <w:szCs w:val="22"/>
              </w:rPr>
            </w:pPr>
            <w:r>
              <w:rPr>
                <w:rFonts w:ascii="Gill Sans" w:hAnsi="Gill Sans" w:cs="Gill Sans"/>
                <w:sz w:val="22"/>
                <w:szCs w:val="22"/>
              </w:rPr>
              <w:t>vous présentez un budget (frais de déplacement et de séjour envisagés).</w:t>
            </w:r>
          </w:p>
          <w:p w14:paraId="686ECD5E" w14:textId="77777777" w:rsidR="00E14738" w:rsidRPr="00E14738" w:rsidRDefault="00E14738" w:rsidP="00E14738">
            <w:pPr>
              <w:spacing w:before="120"/>
              <w:jc w:val="both"/>
              <w:rPr>
                <w:rFonts w:ascii="Gill Sans" w:hAnsi="Gill Sans" w:cs="Gill Sans"/>
                <w:sz w:val="22"/>
                <w:szCs w:val="22"/>
                <w:u w:val="single"/>
              </w:rPr>
            </w:pPr>
          </w:p>
        </w:tc>
      </w:tr>
    </w:tbl>
    <w:p w14:paraId="27339E2F" w14:textId="77777777" w:rsidR="00E14738" w:rsidRDefault="00E14738" w:rsidP="00B7566C">
      <w:pPr>
        <w:spacing w:before="240" w:after="240"/>
        <w:jc w:val="center"/>
        <w:rPr>
          <w:rFonts w:ascii="Gill Sans" w:hAnsi="Gill Sans" w:cs="Gill Sans"/>
          <w:b/>
          <w:color w:val="4F81BD" w:themeColor="accent1"/>
          <w:sz w:val="32"/>
          <w:szCs w:val="32"/>
        </w:rPr>
      </w:pPr>
    </w:p>
    <w:p w14:paraId="0248260D" w14:textId="77777777" w:rsidR="00E14738" w:rsidRPr="00664E1B" w:rsidRDefault="00E14738" w:rsidP="00B7566C">
      <w:pPr>
        <w:spacing w:before="240" w:after="240"/>
        <w:jc w:val="center"/>
        <w:rPr>
          <w:rFonts w:ascii="Gill Sans" w:hAnsi="Gill Sans" w:cs="Gill Sans"/>
          <w:b/>
          <w:color w:val="4F81BD" w:themeColor="accent1"/>
          <w:sz w:val="32"/>
          <w:szCs w:val="32"/>
        </w:rPr>
      </w:pPr>
    </w:p>
    <w:tbl>
      <w:tblPr>
        <w:tblStyle w:val="Grille"/>
        <w:tblW w:w="1100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115" w:type="dxa"/>
          <w:left w:w="115" w:type="dxa"/>
          <w:bottom w:w="115" w:type="dxa"/>
          <w:right w:w="115" w:type="dxa"/>
        </w:tblCellMar>
        <w:tblLook w:val="04A0" w:firstRow="1" w:lastRow="0" w:firstColumn="1" w:lastColumn="0" w:noHBand="0" w:noVBand="1"/>
      </w:tblPr>
      <w:tblGrid>
        <w:gridCol w:w="11005"/>
      </w:tblGrid>
      <w:tr w:rsidR="00567DCD" w:rsidRPr="00664E1B" w14:paraId="4583E40F" w14:textId="77777777" w:rsidTr="00A96DF1">
        <w:tc>
          <w:tcPr>
            <w:tcW w:w="11005" w:type="dxa"/>
          </w:tcPr>
          <w:p w14:paraId="10A92F2F" w14:textId="3E5D8E2F" w:rsidR="00567DCD" w:rsidRPr="00664E1B" w:rsidRDefault="00567DCD" w:rsidP="00A96DF1">
            <w:pPr>
              <w:ind w:left="180" w:right="270"/>
              <w:jc w:val="both"/>
              <w:rPr>
                <w:rFonts w:ascii="Gill Sans" w:hAnsi="Gill Sans" w:cs="Gill Sans"/>
                <w:color w:val="4F81BD" w:themeColor="accent1"/>
                <w:sz w:val="22"/>
                <w:szCs w:val="22"/>
              </w:rPr>
            </w:pPr>
            <w:r w:rsidRPr="00664E1B">
              <w:rPr>
                <w:rFonts w:ascii="Gill Sans" w:hAnsi="Gill Sans" w:cs="Gill Sans"/>
                <w:color w:val="4F81BD" w:themeColor="accent1"/>
                <w:sz w:val="22"/>
                <w:szCs w:val="22"/>
              </w:rPr>
              <w:t xml:space="preserve">** Les membres régulier-ère-s du CRILCQ à l’UQAM sont : Pierre Barrette (Médias), Marie Beaulieu (Danse),  </w:t>
            </w:r>
            <w:r w:rsidR="00F935EA">
              <w:rPr>
                <w:rFonts w:ascii="Gill Sans" w:hAnsi="Gill Sans" w:cs="Gill Sans"/>
                <w:color w:val="4F81BD" w:themeColor="accent1"/>
                <w:sz w:val="22"/>
                <w:szCs w:val="22"/>
              </w:rPr>
              <w:t xml:space="preserve">Luc Bonenfant (Études littéraires), </w:t>
            </w:r>
            <w:r w:rsidRPr="00664E1B">
              <w:rPr>
                <w:rFonts w:ascii="Gill Sans" w:hAnsi="Gill Sans" w:cs="Gill Sans"/>
                <w:color w:val="4F81BD" w:themeColor="accent1"/>
                <w:sz w:val="22"/>
                <w:szCs w:val="22"/>
              </w:rPr>
              <w:t>Karine Cellard (Cégep de l’Outaouais), Daniel Chartier (Études littéraires),  Robert Dion (Études littéraires),  Dominique Garand (Études littéraires),  Dominic Hardy (Histoire de l’art), Yves Jubinville (Théâtre), Laurier Lacroix (Histoire de l’art),  Michel Lacroix (Études littéraires),  Gilles Lapointe (Histoire de l’art),  Pierre-Édouard Latouche (Histoire de l’art),  Jacinthe Martel (Études littéraires),  Jean-Christian Pleau (Études littéraires),  Lucie Robert (Études littéraires), Lori Saint-Martin (Études littéraires), Chantal Savoie (Études littéraires)  et Esther Trépanier (Histoire de l’art).</w:t>
            </w:r>
          </w:p>
        </w:tc>
      </w:tr>
    </w:tbl>
    <w:p w14:paraId="58E40C7D" w14:textId="77777777" w:rsidR="000055C5" w:rsidRPr="00664E1B" w:rsidRDefault="000055C5" w:rsidP="00B7566C">
      <w:pPr>
        <w:spacing w:before="240" w:after="240"/>
        <w:jc w:val="center"/>
        <w:rPr>
          <w:rFonts w:ascii="Gill Sans" w:hAnsi="Gill Sans" w:cs="Gill Sans"/>
          <w:b/>
          <w:color w:val="4F81BD" w:themeColor="accent1"/>
          <w:sz w:val="32"/>
          <w:szCs w:val="32"/>
        </w:rPr>
      </w:pPr>
    </w:p>
    <w:p w14:paraId="3CA4F835" w14:textId="21AD2300" w:rsidR="003B68DE" w:rsidRDefault="003B68DE" w:rsidP="00CF7627">
      <w:pPr>
        <w:spacing w:before="240" w:after="240"/>
        <w:rPr>
          <w:rFonts w:ascii="Gill Sans" w:hAnsi="Gill Sans" w:cs="Gill Sans"/>
          <w:b/>
          <w:color w:val="4F81BD" w:themeColor="accent1"/>
          <w:sz w:val="32"/>
          <w:szCs w:val="32"/>
        </w:rPr>
      </w:pPr>
    </w:p>
    <w:p w14:paraId="13B37640" w14:textId="7FDB9136" w:rsidR="003D14BC" w:rsidRDefault="003D14BC" w:rsidP="00B7566C">
      <w:pPr>
        <w:spacing w:before="240" w:after="240"/>
        <w:jc w:val="center"/>
        <w:rPr>
          <w:rFonts w:ascii="Gill Sans" w:hAnsi="Gill Sans" w:cs="Gill Sans"/>
          <w:b/>
          <w:color w:val="4F81BD" w:themeColor="accent1"/>
          <w:sz w:val="32"/>
          <w:szCs w:val="32"/>
        </w:rPr>
      </w:pPr>
    </w:p>
    <w:p w14:paraId="66CC3C81" w14:textId="30425BCF" w:rsidR="003D14BC" w:rsidRDefault="003D14BC" w:rsidP="00B7566C">
      <w:pPr>
        <w:spacing w:before="240" w:after="240"/>
        <w:jc w:val="center"/>
        <w:rPr>
          <w:rFonts w:ascii="Gill Sans" w:hAnsi="Gill Sans" w:cs="Gill Sans"/>
          <w:b/>
          <w:color w:val="4F81BD" w:themeColor="accent1"/>
          <w:sz w:val="32"/>
          <w:szCs w:val="32"/>
        </w:rPr>
      </w:pPr>
    </w:p>
    <w:p w14:paraId="13C9BFB7" w14:textId="77777777" w:rsidR="00F21026" w:rsidRDefault="00534B5D" w:rsidP="00534B5D">
      <w:pPr>
        <w:jc w:val="center"/>
        <w:rPr>
          <w:rFonts w:ascii="Gill Sans" w:hAnsi="Gill Sans" w:cs="Gill Sans"/>
          <w:b/>
          <w:color w:val="4F81BD" w:themeColor="accent1"/>
          <w:sz w:val="32"/>
          <w:szCs w:val="32"/>
        </w:rPr>
      </w:pPr>
      <w:r>
        <w:rPr>
          <w:rFonts w:ascii="Gill Sans" w:hAnsi="Gill Sans" w:cs="Gill Sans"/>
          <w:b/>
          <w:color w:val="4F81BD" w:themeColor="accent1"/>
          <w:sz w:val="32"/>
          <w:szCs w:val="32"/>
        </w:rPr>
        <w:br w:type="page"/>
      </w:r>
    </w:p>
    <w:p w14:paraId="687591EF" w14:textId="77777777" w:rsidR="00F21026" w:rsidRDefault="00F21026" w:rsidP="00534B5D">
      <w:pPr>
        <w:jc w:val="center"/>
        <w:rPr>
          <w:rFonts w:ascii="Gill Sans" w:hAnsi="Gill Sans" w:cs="Gill Sans"/>
          <w:b/>
          <w:color w:val="4F81BD" w:themeColor="accent1"/>
          <w:sz w:val="32"/>
          <w:szCs w:val="32"/>
        </w:rPr>
      </w:pPr>
    </w:p>
    <w:p w14:paraId="016C7125" w14:textId="77777777" w:rsidR="00F21026" w:rsidRDefault="00F21026" w:rsidP="00534B5D">
      <w:pPr>
        <w:jc w:val="center"/>
        <w:rPr>
          <w:rFonts w:ascii="Gill Sans" w:hAnsi="Gill Sans" w:cs="Gill Sans"/>
          <w:b/>
          <w:color w:val="4F81BD" w:themeColor="accent1"/>
          <w:sz w:val="32"/>
          <w:szCs w:val="32"/>
        </w:rPr>
      </w:pPr>
    </w:p>
    <w:p w14:paraId="383D3A76" w14:textId="77777777" w:rsidR="00F21026" w:rsidRDefault="00F21026" w:rsidP="00534B5D">
      <w:pPr>
        <w:jc w:val="center"/>
        <w:rPr>
          <w:rFonts w:ascii="Gill Sans" w:hAnsi="Gill Sans" w:cs="Gill Sans"/>
          <w:b/>
          <w:color w:val="4F81BD" w:themeColor="accent1"/>
          <w:sz w:val="32"/>
          <w:szCs w:val="32"/>
        </w:rPr>
      </w:pPr>
    </w:p>
    <w:p w14:paraId="1FF8862E" w14:textId="49416E77" w:rsidR="00F21026" w:rsidRDefault="00F21026" w:rsidP="00534B5D">
      <w:pPr>
        <w:jc w:val="center"/>
        <w:rPr>
          <w:rFonts w:ascii="Gill Sans" w:hAnsi="Gill Sans" w:cs="Gill Sans"/>
          <w:b/>
          <w:color w:val="4F81BD" w:themeColor="accent1"/>
          <w:sz w:val="32"/>
          <w:szCs w:val="32"/>
        </w:rPr>
      </w:pPr>
      <w:r>
        <w:rPr>
          <w:rFonts w:ascii="Gill Sans" w:hAnsi="Gill Sans" w:cs="Gill Sans"/>
          <w:b/>
          <w:noProof/>
          <w:color w:val="4F81BD" w:themeColor="accent1"/>
          <w:sz w:val="32"/>
          <w:szCs w:val="32"/>
          <w:lang w:eastAsia="fr-FR"/>
        </w:rPr>
        <w:drawing>
          <wp:inline distT="0" distB="0" distL="0" distR="0" wp14:anchorId="0AC61F06" wp14:editId="62A1243A">
            <wp:extent cx="7833360" cy="7395990"/>
            <wp:effectExtent l="0" t="0" r="0" b="0"/>
            <wp:docPr id="4" name="Image 4" descr="Groups:administration:DOSSIERS CRILCQ:CRILCQ UQAM | FINANCES:•Programmes de soutien:Programmes de soutien_2016-17:Programmes-Présentation-Révision 2016-2017:DIFF-Tableau-récapitulatif-ME-2016-2017.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oups:administration:DOSSIERS CRILCQ:CRILCQ UQAM | FINANCES:•Programmes de soutien:Programmes de soutien_2016-17:Programmes-Présentation-Révision 2016-2017:DIFF-Tableau-récapitulatif-ME-2016-2017.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34469" cy="7397037"/>
                    </a:xfrm>
                    <a:prstGeom prst="rect">
                      <a:avLst/>
                    </a:prstGeom>
                    <a:noFill/>
                    <a:ln>
                      <a:noFill/>
                    </a:ln>
                  </pic:spPr>
                </pic:pic>
              </a:graphicData>
            </a:graphic>
          </wp:inline>
        </w:drawing>
      </w:r>
    </w:p>
    <w:p w14:paraId="1C405254" w14:textId="77777777" w:rsidR="00F21026" w:rsidRDefault="00F21026" w:rsidP="00534B5D">
      <w:pPr>
        <w:jc w:val="center"/>
        <w:rPr>
          <w:rFonts w:ascii="Gill Sans" w:hAnsi="Gill Sans" w:cs="Gill Sans"/>
          <w:b/>
          <w:color w:val="4F81BD" w:themeColor="accent1"/>
          <w:sz w:val="32"/>
          <w:szCs w:val="32"/>
        </w:rPr>
      </w:pPr>
    </w:p>
    <w:p w14:paraId="6AA31C28" w14:textId="77777777" w:rsidR="00F21026" w:rsidRDefault="00F21026" w:rsidP="00534B5D">
      <w:pPr>
        <w:jc w:val="center"/>
        <w:rPr>
          <w:rFonts w:ascii="Gill Sans" w:hAnsi="Gill Sans" w:cs="Gill Sans"/>
          <w:b/>
          <w:color w:val="4F81BD" w:themeColor="accent1"/>
          <w:sz w:val="32"/>
          <w:szCs w:val="32"/>
        </w:rPr>
      </w:pPr>
    </w:p>
    <w:p w14:paraId="0E7C1ADA" w14:textId="77777777" w:rsidR="00F21026" w:rsidRDefault="00F21026" w:rsidP="00534B5D">
      <w:pPr>
        <w:jc w:val="center"/>
        <w:rPr>
          <w:rFonts w:ascii="Gill Sans" w:hAnsi="Gill Sans" w:cs="Gill Sans"/>
          <w:b/>
          <w:color w:val="4F81BD" w:themeColor="accent1"/>
          <w:sz w:val="32"/>
          <w:szCs w:val="32"/>
        </w:rPr>
      </w:pPr>
    </w:p>
    <w:p w14:paraId="65AA4ADC" w14:textId="77777777" w:rsidR="00F21026" w:rsidRDefault="00F21026" w:rsidP="00AA61FE">
      <w:pPr>
        <w:rPr>
          <w:rFonts w:ascii="Gill Sans" w:hAnsi="Gill Sans" w:cs="Gill Sans"/>
          <w:b/>
          <w:color w:val="4F81BD" w:themeColor="accent1"/>
          <w:sz w:val="32"/>
          <w:szCs w:val="32"/>
        </w:rPr>
      </w:pPr>
    </w:p>
    <w:p w14:paraId="0266508E" w14:textId="3DCC7A1D" w:rsidR="003875FC" w:rsidRDefault="003875FC" w:rsidP="00534B5D">
      <w:pPr>
        <w:jc w:val="center"/>
        <w:rPr>
          <w:rFonts w:ascii="Gill Sans" w:hAnsi="Gill Sans" w:cs="Gill Sans"/>
          <w:b/>
          <w:color w:val="4F81BD" w:themeColor="accent1"/>
          <w:sz w:val="32"/>
          <w:szCs w:val="32"/>
        </w:rPr>
      </w:pPr>
      <w:r w:rsidRPr="00664E1B">
        <w:rPr>
          <w:rFonts w:ascii="Gill Sans" w:hAnsi="Gill Sans" w:cs="Gill Sans"/>
          <w:b/>
          <w:color w:val="4F81BD" w:themeColor="accent1"/>
          <w:sz w:val="32"/>
          <w:szCs w:val="32"/>
        </w:rPr>
        <w:t>PROGRAMMES DE SOUTIEN À LA STRUCTURATION</w:t>
      </w:r>
    </w:p>
    <w:p w14:paraId="504C959E" w14:textId="77777777" w:rsidR="00534B5D" w:rsidRPr="00664E1B" w:rsidRDefault="00534B5D" w:rsidP="00534B5D">
      <w:pPr>
        <w:jc w:val="center"/>
        <w:rPr>
          <w:rFonts w:ascii="Gill Sans" w:hAnsi="Gill Sans" w:cs="Gill Sans"/>
          <w:b/>
          <w:color w:val="4F81BD" w:themeColor="accent1"/>
          <w:sz w:val="32"/>
          <w:szCs w:val="32"/>
        </w:rPr>
      </w:pPr>
    </w:p>
    <w:tbl>
      <w:tblPr>
        <w:tblStyle w:val="Grille"/>
        <w:tblW w:w="1100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115" w:type="dxa"/>
          <w:left w:w="115" w:type="dxa"/>
          <w:bottom w:w="115" w:type="dxa"/>
          <w:right w:w="115" w:type="dxa"/>
        </w:tblCellMar>
        <w:tblLook w:val="04A0" w:firstRow="1" w:lastRow="0" w:firstColumn="1" w:lastColumn="0" w:noHBand="0" w:noVBand="1"/>
      </w:tblPr>
      <w:tblGrid>
        <w:gridCol w:w="11005"/>
      </w:tblGrid>
      <w:tr w:rsidR="00850B8D" w:rsidRPr="00664E1B" w14:paraId="1C89FC70" w14:textId="77777777" w:rsidTr="004F0C86">
        <w:tc>
          <w:tcPr>
            <w:tcW w:w="11005" w:type="dxa"/>
            <w:shd w:val="clear" w:color="auto" w:fill="95B3D7"/>
          </w:tcPr>
          <w:p w14:paraId="2A2D079E" w14:textId="311A2728" w:rsidR="00850B8D" w:rsidRPr="00664E1B" w:rsidRDefault="00850B8D" w:rsidP="00B7566C">
            <w:pPr>
              <w:rPr>
                <w:rFonts w:ascii="Gill Sans" w:hAnsi="Gill Sans" w:cs="Gill Sans"/>
                <w:b/>
                <w:strike/>
                <w:color w:val="FFFFFF" w:themeColor="background1"/>
                <w:sz w:val="22"/>
                <w:szCs w:val="22"/>
              </w:rPr>
            </w:pPr>
            <w:r w:rsidRPr="00664E1B">
              <w:rPr>
                <w:rFonts w:ascii="Gill Sans" w:hAnsi="Gill Sans" w:cs="Gill Sans"/>
                <w:b/>
                <w:color w:val="FFFFFF" w:themeColor="background1"/>
                <w:sz w:val="22"/>
                <w:szCs w:val="22"/>
              </w:rPr>
              <w:t>Soutien à l’achat institutionnel des ouvrages des membres</w:t>
            </w:r>
          </w:p>
        </w:tc>
      </w:tr>
      <w:tr w:rsidR="003875FC" w:rsidRPr="00664E1B" w14:paraId="35121FEB" w14:textId="77777777" w:rsidTr="004F0C86">
        <w:tc>
          <w:tcPr>
            <w:tcW w:w="11005" w:type="dxa"/>
          </w:tcPr>
          <w:p w14:paraId="239F01E2" w14:textId="3EBF6558" w:rsidR="003875FC" w:rsidRPr="00664E1B" w:rsidRDefault="003875FC" w:rsidP="00B7566C">
            <w:pPr>
              <w:spacing w:before="120"/>
              <w:jc w:val="both"/>
              <w:rPr>
                <w:rFonts w:ascii="Gill Sans" w:hAnsi="Gill Sans" w:cs="Gill Sans"/>
                <w:sz w:val="22"/>
                <w:szCs w:val="22"/>
              </w:rPr>
            </w:pPr>
            <w:r w:rsidRPr="00664E1B">
              <w:rPr>
                <w:rFonts w:ascii="Gill Sans" w:hAnsi="Gill Sans" w:cs="Gill Sans"/>
                <w:sz w:val="22"/>
                <w:szCs w:val="22"/>
              </w:rPr>
              <w:t>Le CRILCQ à l’UQAM soutient la d</w:t>
            </w:r>
            <w:r w:rsidR="006C6F0A" w:rsidRPr="00664E1B">
              <w:rPr>
                <w:rFonts w:ascii="Gill Sans" w:hAnsi="Gill Sans" w:cs="Gill Sans"/>
                <w:sz w:val="22"/>
                <w:szCs w:val="22"/>
              </w:rPr>
              <w:t>iffusion des ouvrages publiés,</w:t>
            </w:r>
            <w:r w:rsidRPr="00664E1B">
              <w:rPr>
                <w:rFonts w:ascii="Gill Sans" w:hAnsi="Gill Sans" w:cs="Gill Sans"/>
                <w:sz w:val="22"/>
                <w:szCs w:val="22"/>
              </w:rPr>
              <w:t xml:space="preserve"> édités </w:t>
            </w:r>
            <w:r w:rsidR="000B2923" w:rsidRPr="00664E1B">
              <w:rPr>
                <w:rFonts w:ascii="Gill Sans" w:hAnsi="Gill Sans" w:cs="Gill Sans"/>
                <w:sz w:val="22"/>
                <w:szCs w:val="22"/>
              </w:rPr>
              <w:t xml:space="preserve">ou dirigés </w:t>
            </w:r>
            <w:r w:rsidRPr="00664E1B">
              <w:rPr>
                <w:rFonts w:ascii="Gill Sans" w:hAnsi="Gill Sans" w:cs="Gill Sans"/>
                <w:sz w:val="22"/>
                <w:szCs w:val="22"/>
              </w:rPr>
              <w:t>par ses membres</w:t>
            </w:r>
            <w:r w:rsidRPr="00664E1B">
              <w:rPr>
                <w:rFonts w:ascii="Gill Sans" w:hAnsi="Gill Sans"/>
                <w:sz w:val="22"/>
                <w:szCs w:val="22"/>
              </w:rPr>
              <w:t xml:space="preserve"> </w:t>
            </w:r>
            <w:proofErr w:type="spellStart"/>
            <w:r w:rsidR="00644CBF" w:rsidRPr="00664E1B">
              <w:rPr>
                <w:rFonts w:ascii="Gill Sans" w:hAnsi="Gill Sans"/>
                <w:sz w:val="22"/>
                <w:szCs w:val="22"/>
              </w:rPr>
              <w:t>étudiant-es</w:t>
            </w:r>
            <w:proofErr w:type="spellEnd"/>
            <w:r w:rsidR="00644CBF" w:rsidRPr="00664E1B">
              <w:rPr>
                <w:rFonts w:ascii="Gill Sans" w:hAnsi="Gill Sans"/>
                <w:sz w:val="22"/>
                <w:szCs w:val="22"/>
              </w:rPr>
              <w:t xml:space="preserve"> </w:t>
            </w:r>
            <w:r w:rsidRPr="00664E1B">
              <w:rPr>
                <w:rFonts w:ascii="Gill Sans" w:hAnsi="Gill Sans"/>
                <w:sz w:val="22"/>
                <w:szCs w:val="22"/>
              </w:rPr>
              <w:t>durant l’année courante.</w:t>
            </w:r>
          </w:p>
          <w:p w14:paraId="2618104C" w14:textId="7ED5310A" w:rsidR="003875FC" w:rsidRPr="00664E1B" w:rsidRDefault="003875FC" w:rsidP="00B7566C">
            <w:pPr>
              <w:spacing w:before="120"/>
              <w:jc w:val="both"/>
              <w:rPr>
                <w:rFonts w:ascii="Gill Sans" w:hAnsi="Gill Sans" w:cs="Gill Sans"/>
                <w:b/>
                <w:bCs/>
                <w:sz w:val="22"/>
                <w:szCs w:val="22"/>
              </w:rPr>
            </w:pPr>
            <w:r w:rsidRPr="00664E1B">
              <w:rPr>
                <w:rFonts w:ascii="Gill Sans" w:hAnsi="Gill Sans" w:cs="Gill Sans"/>
                <w:sz w:val="22"/>
                <w:szCs w:val="22"/>
              </w:rPr>
              <w:t>CRITÈRE</w:t>
            </w:r>
            <w:r w:rsidR="00C903B6" w:rsidRPr="00664E1B">
              <w:rPr>
                <w:rFonts w:ascii="Gill Sans" w:hAnsi="Gill Sans" w:cs="Gill Sans"/>
                <w:sz w:val="22"/>
                <w:szCs w:val="22"/>
              </w:rPr>
              <w:t>S</w:t>
            </w:r>
            <w:r w:rsidRPr="00664E1B">
              <w:rPr>
                <w:rFonts w:ascii="Gill Sans" w:hAnsi="Gill Sans" w:cs="Gill Sans"/>
                <w:sz w:val="22"/>
                <w:szCs w:val="22"/>
              </w:rPr>
              <w:t xml:space="preserve"> D’</w:t>
            </w:r>
            <w:r w:rsidRPr="00664E1B">
              <w:rPr>
                <w:rFonts w:ascii="Gill Sans" w:hAnsi="Gill Sans" w:cs="Gill Sans"/>
                <w:bCs/>
                <w:sz w:val="22"/>
                <w:szCs w:val="22"/>
              </w:rPr>
              <w:t>ADMISSIBILITÉ</w:t>
            </w:r>
          </w:p>
          <w:p w14:paraId="0435FB3F" w14:textId="77777777" w:rsidR="003875FC" w:rsidRPr="00664E1B" w:rsidRDefault="003875FC" w:rsidP="00B7566C">
            <w:pPr>
              <w:pStyle w:val="Paragraphedeliste"/>
              <w:numPr>
                <w:ilvl w:val="0"/>
                <w:numId w:val="28"/>
              </w:numPr>
              <w:ind w:left="360" w:hanging="180"/>
              <w:jc w:val="both"/>
              <w:rPr>
                <w:rFonts w:ascii="Gill Sans" w:hAnsi="Gill Sans" w:cs="Gill Sans"/>
                <w:b/>
                <w:sz w:val="22"/>
                <w:szCs w:val="22"/>
              </w:rPr>
            </w:pPr>
            <w:r w:rsidRPr="00664E1B">
              <w:rPr>
                <w:rFonts w:ascii="Gill Sans" w:hAnsi="Gill Sans" w:cs="Gill Sans"/>
                <w:b/>
                <w:bCs/>
                <w:sz w:val="22"/>
                <w:szCs w:val="22"/>
              </w:rPr>
              <w:t> </w:t>
            </w:r>
            <w:r w:rsidRPr="00664E1B">
              <w:rPr>
                <w:rFonts w:ascii="Gill Sans" w:hAnsi="Gill Sans" w:cs="Gill Sans"/>
                <w:sz w:val="22"/>
                <w:szCs w:val="22"/>
              </w:rPr>
              <w:t> Le-la membre doit être l’</w:t>
            </w:r>
            <w:proofErr w:type="spellStart"/>
            <w:r w:rsidRPr="00664E1B">
              <w:rPr>
                <w:rFonts w:ascii="Gill Sans" w:hAnsi="Gill Sans" w:cs="Gill Sans"/>
                <w:sz w:val="22"/>
                <w:szCs w:val="22"/>
              </w:rPr>
              <w:t>auteur-e</w:t>
            </w:r>
            <w:proofErr w:type="spellEnd"/>
            <w:r w:rsidRPr="00664E1B">
              <w:rPr>
                <w:rFonts w:ascii="Gill Sans" w:hAnsi="Gill Sans" w:cs="Gill Sans"/>
                <w:sz w:val="22"/>
                <w:szCs w:val="22"/>
              </w:rPr>
              <w:t xml:space="preserve"> du livre ou l’éditeur-trice ou le-la directeur-trice de l’ouvrage.</w:t>
            </w:r>
          </w:p>
          <w:p w14:paraId="25F445E1" w14:textId="349BEE6C" w:rsidR="003875FC" w:rsidRPr="00664E1B" w:rsidRDefault="003875FC" w:rsidP="00B7566C">
            <w:pPr>
              <w:pStyle w:val="Paragraphedeliste"/>
              <w:numPr>
                <w:ilvl w:val="0"/>
                <w:numId w:val="28"/>
              </w:numPr>
              <w:ind w:left="360" w:hanging="180"/>
              <w:jc w:val="both"/>
              <w:rPr>
                <w:rFonts w:ascii="Gill Sans" w:hAnsi="Gill Sans" w:cs="Gill Sans"/>
                <w:b/>
                <w:sz w:val="22"/>
                <w:szCs w:val="22"/>
              </w:rPr>
            </w:pPr>
            <w:r w:rsidRPr="00664E1B">
              <w:rPr>
                <w:rFonts w:ascii="Gill Sans" w:hAnsi="Gill Sans" w:cs="Gill Sans"/>
                <w:bCs/>
                <w:sz w:val="22"/>
                <w:szCs w:val="22"/>
              </w:rPr>
              <w:t xml:space="preserve">L’ouvrage </w:t>
            </w:r>
            <w:r w:rsidR="00AA61FE">
              <w:rPr>
                <w:rFonts w:ascii="Gill Sans" w:hAnsi="Gill Sans" w:cs="Gill Sans"/>
                <w:bCs/>
                <w:sz w:val="22"/>
                <w:szCs w:val="22"/>
              </w:rPr>
              <w:t xml:space="preserve">doit </w:t>
            </w:r>
            <w:r w:rsidRPr="00664E1B">
              <w:rPr>
                <w:rFonts w:ascii="Gill Sans" w:hAnsi="Gill Sans"/>
                <w:sz w:val="22"/>
                <w:szCs w:val="22"/>
              </w:rPr>
              <w:t>porte</w:t>
            </w:r>
            <w:r w:rsidR="00AA61FE">
              <w:rPr>
                <w:rFonts w:ascii="Gill Sans" w:hAnsi="Gill Sans"/>
                <w:sz w:val="22"/>
                <w:szCs w:val="22"/>
              </w:rPr>
              <w:t>r</w:t>
            </w:r>
            <w:r w:rsidRPr="00664E1B">
              <w:rPr>
                <w:rFonts w:ascii="Gill Sans" w:hAnsi="Gill Sans"/>
                <w:sz w:val="22"/>
                <w:szCs w:val="22"/>
              </w:rPr>
              <w:t xml:space="preserve"> partiellement ou entièrement sur le Québec </w:t>
            </w:r>
            <w:r w:rsidRPr="00664E1B">
              <w:rPr>
                <w:rFonts w:ascii="Gill Sans" w:hAnsi="Gill Sans"/>
                <w:sz w:val="22"/>
                <w:szCs w:val="22"/>
                <w:u w:val="single"/>
              </w:rPr>
              <w:t>ou</w:t>
            </w:r>
            <w:r w:rsidRPr="00664E1B">
              <w:rPr>
                <w:rFonts w:ascii="Gill Sans" w:hAnsi="Gill Sans"/>
                <w:sz w:val="22"/>
                <w:szCs w:val="22"/>
              </w:rPr>
              <w:t xml:space="preserve"> s’inscrit dans l’un des trois grands axes de recherche du CRILCQ.</w:t>
            </w:r>
          </w:p>
          <w:p w14:paraId="7E163592" w14:textId="7C680CC9" w:rsidR="006E1A2A" w:rsidRPr="00664E1B" w:rsidRDefault="003875FC" w:rsidP="00B7566C">
            <w:pPr>
              <w:spacing w:before="120"/>
              <w:jc w:val="both"/>
              <w:rPr>
                <w:rFonts w:ascii="Gill Sans" w:hAnsi="Gill Sans" w:cs="Gill Sans"/>
                <w:sz w:val="22"/>
                <w:szCs w:val="22"/>
              </w:rPr>
            </w:pPr>
            <w:r w:rsidRPr="00664E1B">
              <w:rPr>
                <w:rFonts w:ascii="Gill Sans" w:hAnsi="Gill Sans" w:cs="Gill Sans"/>
                <w:sz w:val="22"/>
                <w:szCs w:val="22"/>
              </w:rPr>
              <w:t xml:space="preserve">Si la demande de soutien est approuvée, le Centre achètera des exemplaires de l’ouvrage et en disposera selon ses besoins et les suggestions faites par le-la demandeur-e. </w:t>
            </w:r>
            <w:r w:rsidR="00644CBF" w:rsidRPr="00664E1B">
              <w:rPr>
                <w:rFonts w:ascii="Gill Sans" w:hAnsi="Gill Sans" w:cs="Gill Sans"/>
                <w:sz w:val="22"/>
                <w:szCs w:val="22"/>
              </w:rPr>
              <w:t>Le Centre se réserve le droit de déterminer le nombre de copies à acheter.</w:t>
            </w:r>
          </w:p>
        </w:tc>
      </w:tr>
    </w:tbl>
    <w:p w14:paraId="7363AE0F" w14:textId="077D8631" w:rsidR="00E13CD7" w:rsidRDefault="00E13CD7" w:rsidP="00B7566C">
      <w:pPr>
        <w:rPr>
          <w:rFonts w:ascii="Gill Sans" w:hAnsi="Gill Sans" w:cs="Gill Sans"/>
          <w:sz w:val="22"/>
          <w:szCs w:val="22"/>
        </w:rPr>
      </w:pPr>
    </w:p>
    <w:p w14:paraId="79B2C240" w14:textId="77777777" w:rsidR="003D14BC" w:rsidRDefault="003D14BC" w:rsidP="00777F7C">
      <w:pPr>
        <w:jc w:val="center"/>
        <w:rPr>
          <w:rFonts w:ascii="Gill Sans" w:hAnsi="Gill Sans" w:cs="Gill Sans"/>
          <w:b/>
          <w:color w:val="4F81BD" w:themeColor="accent1"/>
          <w:sz w:val="32"/>
          <w:szCs w:val="32"/>
        </w:rPr>
      </w:pPr>
    </w:p>
    <w:p w14:paraId="59D2FC8C" w14:textId="77777777" w:rsidR="003D14BC" w:rsidRDefault="003D14BC" w:rsidP="00777F7C">
      <w:pPr>
        <w:jc w:val="center"/>
        <w:rPr>
          <w:rFonts w:ascii="Gill Sans" w:hAnsi="Gill Sans" w:cs="Gill Sans"/>
          <w:b/>
          <w:color w:val="4F81BD" w:themeColor="accent1"/>
          <w:sz w:val="32"/>
          <w:szCs w:val="32"/>
        </w:rPr>
      </w:pPr>
    </w:p>
    <w:p w14:paraId="1175D22C" w14:textId="77777777" w:rsidR="00777F7C" w:rsidRDefault="00777F7C" w:rsidP="00777F7C">
      <w:pPr>
        <w:jc w:val="center"/>
        <w:rPr>
          <w:rFonts w:ascii="Gill Sans" w:hAnsi="Gill Sans" w:cs="Gill Sans"/>
          <w:b/>
          <w:color w:val="4F81BD" w:themeColor="accent1"/>
          <w:sz w:val="32"/>
          <w:szCs w:val="32"/>
        </w:rPr>
      </w:pPr>
      <w:r w:rsidRPr="00664E1B">
        <w:rPr>
          <w:rFonts w:ascii="Gill Sans" w:hAnsi="Gill Sans" w:cs="Gill Sans"/>
          <w:b/>
          <w:color w:val="4F81BD" w:themeColor="accent1"/>
          <w:sz w:val="32"/>
          <w:szCs w:val="32"/>
        </w:rPr>
        <w:t>PROGRAMMES DE SOUTIEN À LA</w:t>
      </w:r>
      <w:r>
        <w:rPr>
          <w:rFonts w:ascii="Gill Sans" w:hAnsi="Gill Sans" w:cs="Gill Sans"/>
          <w:b/>
          <w:color w:val="4F81BD" w:themeColor="accent1"/>
          <w:sz w:val="32"/>
          <w:szCs w:val="32"/>
        </w:rPr>
        <w:t xml:space="preserve"> DIFFUSION</w:t>
      </w:r>
    </w:p>
    <w:p w14:paraId="566F9361" w14:textId="77777777" w:rsidR="00777F7C" w:rsidRPr="00664E1B" w:rsidRDefault="00777F7C" w:rsidP="00777F7C">
      <w:pPr>
        <w:jc w:val="center"/>
        <w:rPr>
          <w:rFonts w:ascii="Gill Sans" w:hAnsi="Gill Sans" w:cs="Gill Sans"/>
          <w:sz w:val="22"/>
          <w:szCs w:val="22"/>
        </w:rPr>
      </w:pPr>
    </w:p>
    <w:tbl>
      <w:tblPr>
        <w:tblStyle w:val="Grille"/>
        <w:tblW w:w="1100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115" w:type="dxa"/>
          <w:left w:w="115" w:type="dxa"/>
          <w:bottom w:w="115" w:type="dxa"/>
          <w:right w:w="115" w:type="dxa"/>
        </w:tblCellMar>
        <w:tblLook w:val="04A0" w:firstRow="1" w:lastRow="0" w:firstColumn="1" w:lastColumn="0" w:noHBand="0" w:noVBand="1"/>
      </w:tblPr>
      <w:tblGrid>
        <w:gridCol w:w="11005"/>
      </w:tblGrid>
      <w:tr w:rsidR="00850B8D" w:rsidRPr="00664E1B" w14:paraId="3AD32AA5" w14:textId="77777777" w:rsidTr="0087538B">
        <w:tc>
          <w:tcPr>
            <w:tcW w:w="11005" w:type="dxa"/>
            <w:shd w:val="clear" w:color="auto" w:fill="95B3D7"/>
          </w:tcPr>
          <w:p w14:paraId="26D0FEFE" w14:textId="4567D34B" w:rsidR="00850B8D" w:rsidRPr="00664E1B" w:rsidRDefault="00850B8D" w:rsidP="00B7566C">
            <w:pPr>
              <w:rPr>
                <w:rFonts w:ascii="Gill Sans" w:hAnsi="Gill Sans" w:cs="Gill Sans"/>
                <w:b/>
                <w:strike/>
                <w:color w:val="FFFFFF" w:themeColor="background1"/>
                <w:sz w:val="22"/>
                <w:szCs w:val="22"/>
              </w:rPr>
            </w:pPr>
            <w:r w:rsidRPr="00664E1B">
              <w:rPr>
                <w:rFonts w:ascii="Gill Sans" w:hAnsi="Gill Sans" w:cs="Gill Sans"/>
                <w:b/>
                <w:color w:val="FFFFFF" w:themeColor="background1"/>
                <w:sz w:val="22"/>
                <w:szCs w:val="22"/>
              </w:rPr>
              <w:t>Soutien à la présentation d’une conférence ou d’une communication</w:t>
            </w:r>
          </w:p>
        </w:tc>
      </w:tr>
      <w:tr w:rsidR="00821518" w:rsidRPr="00664E1B" w14:paraId="4B62FC4A" w14:textId="77777777" w:rsidTr="0087538B">
        <w:tc>
          <w:tcPr>
            <w:tcW w:w="11005" w:type="dxa"/>
          </w:tcPr>
          <w:p w14:paraId="48A9CDFB" w14:textId="4F9FB137" w:rsidR="00D44950" w:rsidRPr="00664E1B" w:rsidRDefault="0068023A" w:rsidP="00B7566C">
            <w:pPr>
              <w:spacing w:before="120"/>
              <w:jc w:val="both"/>
              <w:rPr>
                <w:rFonts w:ascii="Gill Sans" w:hAnsi="Gill Sans" w:cs="Gill Sans"/>
                <w:sz w:val="22"/>
                <w:szCs w:val="22"/>
              </w:rPr>
            </w:pPr>
            <w:r w:rsidRPr="00664E1B">
              <w:rPr>
                <w:rFonts w:ascii="Gill Sans" w:hAnsi="Gill Sans" w:cs="Gill Sans"/>
                <w:sz w:val="22"/>
                <w:szCs w:val="22"/>
              </w:rPr>
              <w:t xml:space="preserve">Le </w:t>
            </w:r>
            <w:r w:rsidR="00982CD1" w:rsidRPr="00664E1B">
              <w:rPr>
                <w:rFonts w:ascii="Gill Sans" w:hAnsi="Gill Sans" w:cs="Gill Sans"/>
                <w:sz w:val="22"/>
                <w:szCs w:val="22"/>
              </w:rPr>
              <w:t>CRILCQ à l’UQAM</w:t>
            </w:r>
            <w:r w:rsidR="00ED6838" w:rsidRPr="00664E1B">
              <w:rPr>
                <w:rFonts w:ascii="Gill Sans" w:hAnsi="Gill Sans" w:cs="Gill Sans"/>
                <w:sz w:val="22"/>
                <w:szCs w:val="22"/>
              </w:rPr>
              <w:t xml:space="preserve"> souhaite</w:t>
            </w:r>
            <w:r w:rsidRPr="00664E1B">
              <w:rPr>
                <w:rFonts w:ascii="Gill Sans" w:hAnsi="Gill Sans" w:cs="Gill Sans"/>
                <w:sz w:val="22"/>
                <w:szCs w:val="22"/>
              </w:rPr>
              <w:t xml:space="preserve"> encourager ses membres étudiant-e-s à faire connaître leurs travaux par l’entremise de conférences et de communications, au Québec</w:t>
            </w:r>
            <w:r w:rsidR="0060513C" w:rsidRPr="00664E1B">
              <w:rPr>
                <w:rFonts w:ascii="Gill Sans" w:hAnsi="Gill Sans" w:cs="Gill Sans"/>
                <w:sz w:val="22"/>
                <w:szCs w:val="22"/>
              </w:rPr>
              <w:t xml:space="preserve"> et à l’étranger</w:t>
            </w:r>
            <w:r w:rsidR="0072323A" w:rsidRPr="00664E1B">
              <w:rPr>
                <w:rFonts w:ascii="Gill Sans" w:hAnsi="Gill Sans" w:cs="Gill Sans"/>
                <w:sz w:val="22"/>
                <w:szCs w:val="22"/>
              </w:rPr>
              <w:t>.</w:t>
            </w:r>
          </w:p>
          <w:p w14:paraId="0B9A953D" w14:textId="77777777" w:rsidR="00D17179" w:rsidRPr="00664E1B" w:rsidRDefault="00D17179" w:rsidP="00B7566C">
            <w:pPr>
              <w:spacing w:before="120"/>
              <w:jc w:val="both"/>
              <w:rPr>
                <w:rFonts w:ascii="Gill Sans" w:hAnsi="Gill Sans" w:cs="Gill Sans"/>
                <w:color w:val="000000"/>
                <w:sz w:val="22"/>
                <w:szCs w:val="22"/>
              </w:rPr>
            </w:pPr>
            <w:r w:rsidRPr="00664E1B">
              <w:rPr>
                <w:rFonts w:ascii="Gill Sans" w:hAnsi="Gill Sans" w:cs="Gill Sans"/>
                <w:color w:val="000000"/>
                <w:sz w:val="22"/>
                <w:szCs w:val="22"/>
              </w:rPr>
              <w:t>CRITÈRES D’ADMISSIBILITÉ</w:t>
            </w:r>
          </w:p>
          <w:p w14:paraId="1B134C62" w14:textId="2595A45D" w:rsidR="00E03E34" w:rsidRPr="00664E1B" w:rsidRDefault="00C1364E" w:rsidP="00B7566C">
            <w:pPr>
              <w:pStyle w:val="Paragraphedeliste"/>
              <w:numPr>
                <w:ilvl w:val="0"/>
                <w:numId w:val="18"/>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L</w:t>
            </w:r>
            <w:r w:rsidR="00E03E34" w:rsidRPr="00664E1B">
              <w:rPr>
                <w:rFonts w:ascii="Gill Sans" w:hAnsi="Gill Sans" w:cs="Gill Sans"/>
                <w:color w:val="000000"/>
                <w:sz w:val="22"/>
                <w:szCs w:val="22"/>
              </w:rPr>
              <w:t xml:space="preserve">a demande doit être déposée </w:t>
            </w:r>
            <w:r w:rsidR="00E03E34" w:rsidRPr="00664E1B">
              <w:rPr>
                <w:rFonts w:ascii="Gill Sans" w:hAnsi="Gill Sans" w:cs="Gill Sans"/>
                <w:color w:val="000000"/>
                <w:sz w:val="22"/>
                <w:szCs w:val="22"/>
                <w:u w:val="single"/>
              </w:rPr>
              <w:t>avant</w:t>
            </w:r>
            <w:r w:rsidR="00E03E34" w:rsidRPr="00664E1B">
              <w:rPr>
                <w:rFonts w:ascii="Gill Sans" w:hAnsi="Gill Sans" w:cs="Gill Sans"/>
                <w:color w:val="000000"/>
                <w:sz w:val="22"/>
                <w:szCs w:val="22"/>
              </w:rPr>
              <w:t xml:space="preserve"> l</w:t>
            </w:r>
            <w:r w:rsidR="005A6F34" w:rsidRPr="00664E1B">
              <w:rPr>
                <w:rFonts w:ascii="Gill Sans" w:hAnsi="Gill Sans" w:cs="Gill Sans"/>
                <w:color w:val="000000"/>
                <w:sz w:val="22"/>
                <w:szCs w:val="22"/>
              </w:rPr>
              <w:t>a date prévue de la conférence ou de la communication</w:t>
            </w:r>
            <w:r w:rsidR="00C242C7" w:rsidRPr="00664E1B">
              <w:rPr>
                <w:rFonts w:ascii="Gill Sans" w:hAnsi="Gill Sans" w:cs="Gill Sans"/>
                <w:color w:val="000000"/>
                <w:sz w:val="22"/>
                <w:szCs w:val="22"/>
              </w:rPr>
              <w:t>.</w:t>
            </w:r>
          </w:p>
          <w:p w14:paraId="21F6FB4C" w14:textId="48C2BE56" w:rsidR="00E03E34" w:rsidRPr="00664E1B" w:rsidRDefault="00F043E1" w:rsidP="00B7566C">
            <w:pPr>
              <w:pStyle w:val="Paragraphedeliste"/>
              <w:numPr>
                <w:ilvl w:val="0"/>
                <w:numId w:val="18"/>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L</w:t>
            </w:r>
            <w:r w:rsidR="00E03E34" w:rsidRPr="00664E1B">
              <w:rPr>
                <w:rFonts w:ascii="Gill Sans" w:hAnsi="Gill Sans" w:cs="Gill Sans"/>
                <w:color w:val="000000"/>
                <w:sz w:val="22"/>
                <w:szCs w:val="22"/>
              </w:rPr>
              <w:t xml:space="preserve">a conférence ou la communication </w:t>
            </w:r>
            <w:r w:rsidR="00D17179" w:rsidRPr="00664E1B">
              <w:rPr>
                <w:rFonts w:ascii="Gill Sans" w:hAnsi="Gill Sans" w:cs="Gill Sans"/>
                <w:color w:val="000000"/>
                <w:sz w:val="22"/>
                <w:szCs w:val="22"/>
              </w:rPr>
              <w:t xml:space="preserve">doit être </w:t>
            </w:r>
            <w:r w:rsidR="00D80A86" w:rsidRPr="00664E1B">
              <w:rPr>
                <w:rFonts w:ascii="Gill Sans" w:hAnsi="Gill Sans" w:cs="Gill Sans"/>
                <w:color w:val="000000"/>
                <w:sz w:val="22"/>
                <w:szCs w:val="22"/>
                <w:u w:val="single"/>
              </w:rPr>
              <w:t>publique</w:t>
            </w:r>
            <w:r w:rsidR="00850B8D" w:rsidRPr="00664E1B">
              <w:rPr>
                <w:rFonts w:ascii="Gill Sans" w:hAnsi="Gill Sans" w:cs="Gill Sans"/>
                <w:color w:val="000000"/>
                <w:sz w:val="22"/>
                <w:szCs w:val="22"/>
              </w:rPr>
              <w:t xml:space="preserve"> et </w:t>
            </w:r>
            <w:r w:rsidR="00D17179" w:rsidRPr="00664E1B">
              <w:rPr>
                <w:rFonts w:ascii="Gill Sans" w:hAnsi="Gill Sans" w:cs="Gill Sans"/>
                <w:color w:val="000000"/>
                <w:sz w:val="22"/>
                <w:szCs w:val="22"/>
              </w:rPr>
              <w:t xml:space="preserve">doit </w:t>
            </w:r>
            <w:r w:rsidR="00D517F2" w:rsidRPr="00664E1B">
              <w:rPr>
                <w:rFonts w:ascii="Gill Sans" w:hAnsi="Gill Sans" w:cs="Gill Sans"/>
                <w:color w:val="000000"/>
                <w:sz w:val="22"/>
                <w:szCs w:val="22"/>
              </w:rPr>
              <w:t xml:space="preserve">être </w:t>
            </w:r>
            <w:r w:rsidR="00D17179" w:rsidRPr="00664E1B">
              <w:rPr>
                <w:rFonts w:ascii="Gill Sans" w:hAnsi="Gill Sans" w:cs="Gill Sans"/>
                <w:color w:val="000000"/>
                <w:sz w:val="22"/>
                <w:szCs w:val="22"/>
              </w:rPr>
              <w:t>annonc</w:t>
            </w:r>
            <w:r w:rsidR="00D517F2" w:rsidRPr="00664E1B">
              <w:rPr>
                <w:rFonts w:ascii="Gill Sans" w:hAnsi="Gill Sans" w:cs="Gill Sans"/>
                <w:color w:val="000000"/>
                <w:sz w:val="22"/>
                <w:szCs w:val="22"/>
              </w:rPr>
              <w:t>ée sur</w:t>
            </w:r>
            <w:r w:rsidR="00ED46C1" w:rsidRPr="00664E1B">
              <w:rPr>
                <w:rFonts w:ascii="Gill Sans" w:hAnsi="Gill Sans" w:cs="Gill Sans"/>
                <w:color w:val="000000"/>
                <w:sz w:val="22"/>
                <w:szCs w:val="22"/>
              </w:rPr>
              <w:t xml:space="preserve"> le site Web du CRILCQ, </w:t>
            </w:r>
            <w:r w:rsidR="00D17179" w:rsidRPr="00664E1B">
              <w:rPr>
                <w:rFonts w:ascii="Gill Sans" w:hAnsi="Gill Sans" w:cs="Gill Sans"/>
                <w:color w:val="000000"/>
                <w:sz w:val="22"/>
                <w:szCs w:val="22"/>
              </w:rPr>
              <w:t xml:space="preserve">dans </w:t>
            </w:r>
            <w:r w:rsidR="00D17179" w:rsidRPr="00664E1B">
              <w:rPr>
                <w:rFonts w:ascii="Gill Sans" w:hAnsi="Gill Sans" w:cs="Gill Sans"/>
                <w:i/>
                <w:color w:val="000000"/>
                <w:sz w:val="22"/>
                <w:szCs w:val="22"/>
              </w:rPr>
              <w:t>Bérénice</w:t>
            </w:r>
            <w:r w:rsidR="001F6015" w:rsidRPr="00664E1B">
              <w:rPr>
                <w:rFonts w:ascii="Gill Sans" w:hAnsi="Gill Sans" w:cs="Gill Sans"/>
                <w:color w:val="000000"/>
                <w:sz w:val="22"/>
                <w:szCs w:val="22"/>
              </w:rPr>
              <w:t xml:space="preserve"> </w:t>
            </w:r>
            <w:r w:rsidR="00022795" w:rsidRPr="00664E1B">
              <w:rPr>
                <w:rFonts w:ascii="Gill Sans" w:hAnsi="Gill Sans" w:cs="Gill Sans"/>
                <w:color w:val="000000"/>
                <w:sz w:val="22"/>
                <w:szCs w:val="22"/>
              </w:rPr>
              <w:t xml:space="preserve">(le bulletin du CRILCQ) </w:t>
            </w:r>
            <w:r w:rsidR="001F6015" w:rsidRPr="00664E1B">
              <w:rPr>
                <w:rFonts w:ascii="Gill Sans" w:hAnsi="Gill Sans" w:cs="Gill Sans"/>
                <w:color w:val="000000"/>
                <w:sz w:val="22"/>
                <w:szCs w:val="22"/>
              </w:rPr>
              <w:t xml:space="preserve">et </w:t>
            </w:r>
            <w:r w:rsidR="00992389" w:rsidRPr="00664E1B">
              <w:rPr>
                <w:rFonts w:ascii="Gill Sans" w:hAnsi="Gill Sans" w:cs="Gill Sans"/>
                <w:color w:val="000000"/>
                <w:sz w:val="22"/>
                <w:szCs w:val="22"/>
              </w:rPr>
              <w:t xml:space="preserve">dans </w:t>
            </w:r>
            <w:r w:rsidR="001F6015" w:rsidRPr="00664E1B">
              <w:rPr>
                <w:rFonts w:ascii="Gill Sans" w:hAnsi="Gill Sans" w:cs="Gill Sans"/>
                <w:color w:val="000000"/>
                <w:sz w:val="22"/>
                <w:szCs w:val="22"/>
              </w:rPr>
              <w:t>le réseau de diffusion du CRILCQ</w:t>
            </w:r>
            <w:r w:rsidR="00625426" w:rsidRPr="00664E1B">
              <w:rPr>
                <w:rFonts w:ascii="Gill Sans" w:hAnsi="Gill Sans" w:cs="Gill Sans"/>
                <w:color w:val="000000"/>
                <w:sz w:val="22"/>
                <w:szCs w:val="22"/>
              </w:rPr>
              <w:t>.</w:t>
            </w:r>
          </w:p>
          <w:p w14:paraId="384188A3" w14:textId="7B3879DC" w:rsidR="00AE2C78" w:rsidRPr="00664E1B" w:rsidRDefault="00BA5CF6" w:rsidP="00B7566C">
            <w:pPr>
              <w:pStyle w:val="Paragraphedeliste"/>
              <w:numPr>
                <w:ilvl w:val="0"/>
                <w:numId w:val="18"/>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L</w:t>
            </w:r>
            <w:r w:rsidR="002304FF" w:rsidRPr="00664E1B">
              <w:rPr>
                <w:rFonts w:ascii="Gill Sans" w:hAnsi="Gill Sans" w:cs="Gill Sans"/>
                <w:color w:val="000000"/>
                <w:sz w:val="22"/>
                <w:szCs w:val="22"/>
              </w:rPr>
              <w:t xml:space="preserve">e nom du CRILCQ à l’UQAM </w:t>
            </w:r>
            <w:r w:rsidR="004548D6" w:rsidRPr="00664E1B">
              <w:rPr>
                <w:rFonts w:ascii="Gill Sans" w:hAnsi="Gill Sans" w:cs="Gill Sans"/>
                <w:color w:val="000000"/>
                <w:sz w:val="22"/>
                <w:szCs w:val="22"/>
              </w:rPr>
              <w:t xml:space="preserve">ou son logo doit figurer sur toute communication ou matériel promotionnel </w:t>
            </w:r>
            <w:r w:rsidR="00F21FD9" w:rsidRPr="00664E1B">
              <w:rPr>
                <w:rFonts w:ascii="Gill Sans" w:hAnsi="Gill Sans" w:cs="Gill Sans"/>
                <w:color w:val="000000"/>
                <w:sz w:val="22"/>
                <w:szCs w:val="22"/>
              </w:rPr>
              <w:t xml:space="preserve">(affiche, programme, etc.) </w:t>
            </w:r>
            <w:r w:rsidR="004548D6" w:rsidRPr="00664E1B">
              <w:rPr>
                <w:rFonts w:ascii="Gill Sans" w:hAnsi="Gill Sans" w:cs="Gill Sans"/>
                <w:color w:val="000000"/>
                <w:sz w:val="22"/>
                <w:szCs w:val="22"/>
              </w:rPr>
              <w:t>qui serait émis dans le cadre de la con</w:t>
            </w:r>
            <w:r w:rsidR="008E6100" w:rsidRPr="00664E1B">
              <w:rPr>
                <w:rFonts w:ascii="Gill Sans" w:hAnsi="Gill Sans" w:cs="Gill Sans"/>
                <w:color w:val="000000"/>
                <w:sz w:val="22"/>
                <w:szCs w:val="22"/>
              </w:rPr>
              <w:t>férence ou de la communication.</w:t>
            </w:r>
          </w:p>
          <w:p w14:paraId="71E331A4" w14:textId="0623CF58" w:rsidR="00D17179" w:rsidRPr="00664E1B" w:rsidRDefault="00943294" w:rsidP="00B7566C">
            <w:pPr>
              <w:pStyle w:val="Paragraphedeliste"/>
              <w:numPr>
                <w:ilvl w:val="0"/>
                <w:numId w:val="18"/>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 xml:space="preserve">La conférence ou la communication </w:t>
            </w:r>
            <w:r w:rsidR="00D17179" w:rsidRPr="00664E1B">
              <w:rPr>
                <w:rFonts w:ascii="Gill Sans" w:hAnsi="Gill Sans" w:cs="Gill Sans"/>
                <w:color w:val="000000"/>
                <w:sz w:val="22"/>
                <w:szCs w:val="22"/>
              </w:rPr>
              <w:t xml:space="preserve">doit avoir </w:t>
            </w:r>
            <w:r w:rsidR="00D17179" w:rsidRPr="00664E1B">
              <w:rPr>
                <w:rFonts w:ascii="Gill Sans" w:hAnsi="Gill Sans" w:cs="Gill Sans"/>
                <w:sz w:val="22"/>
                <w:szCs w:val="22"/>
              </w:rPr>
              <w:t xml:space="preserve">lieu </w:t>
            </w:r>
            <w:r w:rsidR="00D17179" w:rsidRPr="00664E1B">
              <w:rPr>
                <w:rFonts w:ascii="Gill Sans" w:hAnsi="Gill Sans" w:cs="Gill Sans"/>
                <w:sz w:val="22"/>
                <w:szCs w:val="22"/>
                <w:u w:val="single"/>
              </w:rPr>
              <w:t>avant le 31 mai 201</w:t>
            </w:r>
            <w:r w:rsidR="00563110">
              <w:rPr>
                <w:rFonts w:ascii="Gill Sans" w:hAnsi="Gill Sans" w:cs="Gill Sans"/>
                <w:sz w:val="22"/>
                <w:szCs w:val="22"/>
                <w:u w:val="single"/>
              </w:rPr>
              <w:t>7</w:t>
            </w:r>
            <w:r w:rsidR="00D17179" w:rsidRPr="00664E1B">
              <w:rPr>
                <w:rFonts w:ascii="Gill Sans" w:hAnsi="Gill Sans" w:cs="Gill Sans"/>
                <w:sz w:val="22"/>
                <w:szCs w:val="22"/>
              </w:rPr>
              <w:t xml:space="preserve"> (le-la </w:t>
            </w:r>
            <w:proofErr w:type="spellStart"/>
            <w:r w:rsidR="00D17179" w:rsidRPr="00664E1B">
              <w:rPr>
                <w:rFonts w:ascii="Gill Sans" w:hAnsi="Gill Sans" w:cs="Gill Sans"/>
                <w:sz w:val="22"/>
                <w:szCs w:val="22"/>
              </w:rPr>
              <w:t>chercheur-e</w:t>
            </w:r>
            <w:proofErr w:type="spellEnd"/>
            <w:r w:rsidR="00D17179" w:rsidRPr="00664E1B">
              <w:rPr>
                <w:rFonts w:ascii="Gill Sans" w:hAnsi="Gill Sans" w:cs="Gill Sans"/>
                <w:sz w:val="22"/>
                <w:szCs w:val="22"/>
              </w:rPr>
              <w:t xml:space="preserve"> souhaitant organiser une activité qui aurait lieu après le 31 mai 201</w:t>
            </w:r>
            <w:r w:rsidR="00563110">
              <w:rPr>
                <w:rFonts w:ascii="Gill Sans" w:hAnsi="Gill Sans" w:cs="Gill Sans"/>
                <w:sz w:val="22"/>
                <w:szCs w:val="22"/>
              </w:rPr>
              <w:t>7</w:t>
            </w:r>
            <w:r w:rsidR="00D17179" w:rsidRPr="00664E1B">
              <w:rPr>
                <w:rFonts w:ascii="Gill Sans" w:hAnsi="Gill Sans" w:cs="Gill Sans"/>
                <w:sz w:val="22"/>
                <w:szCs w:val="22"/>
              </w:rPr>
              <w:t xml:space="preserve"> devra attendre l’annonce des programmes de soutien pour 201</w:t>
            </w:r>
            <w:r w:rsidR="00563110">
              <w:rPr>
                <w:rFonts w:ascii="Gill Sans" w:hAnsi="Gill Sans" w:cs="Gill Sans"/>
                <w:sz w:val="22"/>
                <w:szCs w:val="22"/>
              </w:rPr>
              <w:t>7</w:t>
            </w:r>
            <w:r w:rsidR="00D17179" w:rsidRPr="00664E1B">
              <w:rPr>
                <w:rFonts w:ascii="Gill Sans" w:hAnsi="Gill Sans" w:cs="Gill Sans"/>
                <w:sz w:val="22"/>
                <w:szCs w:val="22"/>
              </w:rPr>
              <w:t>-201</w:t>
            </w:r>
            <w:r w:rsidR="00563110">
              <w:rPr>
                <w:rFonts w:ascii="Gill Sans" w:hAnsi="Gill Sans" w:cs="Gill Sans"/>
                <w:sz w:val="22"/>
                <w:szCs w:val="22"/>
              </w:rPr>
              <w:t>8</w:t>
            </w:r>
            <w:r w:rsidR="00D17179" w:rsidRPr="00664E1B">
              <w:rPr>
                <w:rFonts w:ascii="Gill Sans" w:hAnsi="Gill Sans" w:cs="Gill Sans"/>
                <w:sz w:val="22"/>
                <w:szCs w:val="22"/>
              </w:rPr>
              <w:t xml:space="preserve"> avant de présenter sa demande)</w:t>
            </w:r>
            <w:r w:rsidR="00D17179" w:rsidRPr="00664E1B">
              <w:rPr>
                <w:rFonts w:ascii="Gill Sans" w:hAnsi="Gill Sans" w:cs="Gill Sans"/>
                <w:color w:val="000000"/>
                <w:sz w:val="22"/>
                <w:szCs w:val="22"/>
              </w:rPr>
              <w:t>.</w:t>
            </w:r>
          </w:p>
          <w:p w14:paraId="33F46115" w14:textId="0A0E6AFD" w:rsidR="00D17179" w:rsidRPr="00664E1B" w:rsidRDefault="00D17179" w:rsidP="00B7566C">
            <w:pPr>
              <w:spacing w:before="120"/>
              <w:jc w:val="both"/>
              <w:rPr>
                <w:rFonts w:ascii="Gill Sans" w:hAnsi="Gill Sans" w:cs="Gill Sans"/>
                <w:color w:val="000000"/>
                <w:sz w:val="22"/>
                <w:szCs w:val="22"/>
              </w:rPr>
            </w:pPr>
            <w:r w:rsidRPr="00664E1B">
              <w:rPr>
                <w:rFonts w:ascii="Gill Sans" w:hAnsi="Gill Sans" w:cs="Gill Sans"/>
                <w:color w:val="000000"/>
                <w:sz w:val="22"/>
                <w:szCs w:val="22"/>
              </w:rPr>
              <w:t>FRAIS ADMISSIBLES</w:t>
            </w:r>
          </w:p>
          <w:p w14:paraId="65DF0A35" w14:textId="19A88455" w:rsidR="00D17179" w:rsidRPr="00664E1B" w:rsidRDefault="006950DC" w:rsidP="00B7566C">
            <w:pPr>
              <w:pStyle w:val="Paragraphedeliste"/>
              <w:numPr>
                <w:ilvl w:val="0"/>
                <w:numId w:val="18"/>
              </w:numPr>
              <w:ind w:left="360" w:hanging="180"/>
              <w:contextualSpacing w:val="0"/>
              <w:jc w:val="both"/>
              <w:rPr>
                <w:rFonts w:ascii="Gill Sans" w:hAnsi="Gill Sans" w:cs="Gill Sans"/>
                <w:color w:val="000000"/>
                <w:sz w:val="22"/>
                <w:szCs w:val="22"/>
              </w:rPr>
            </w:pPr>
            <w:r w:rsidRPr="00664E1B">
              <w:rPr>
                <w:rFonts w:ascii="Gill Sans" w:hAnsi="Gill Sans" w:cs="Gill Sans"/>
                <w:sz w:val="22"/>
                <w:szCs w:val="22"/>
              </w:rPr>
              <w:t>Frais de déplacement et d’hébergement</w:t>
            </w:r>
          </w:p>
          <w:p w14:paraId="298AC730" w14:textId="4C0850F5" w:rsidR="00AD42DC" w:rsidRPr="00664E1B" w:rsidRDefault="00AD42DC" w:rsidP="00B7566C">
            <w:pPr>
              <w:pStyle w:val="Paragraphedeliste"/>
              <w:numPr>
                <w:ilvl w:val="0"/>
                <w:numId w:val="18"/>
              </w:numPr>
              <w:ind w:left="360" w:hanging="180"/>
              <w:contextualSpacing w:val="0"/>
              <w:jc w:val="both"/>
              <w:rPr>
                <w:rFonts w:ascii="Gill Sans" w:hAnsi="Gill Sans" w:cs="Gill Sans"/>
                <w:color w:val="000000"/>
                <w:sz w:val="22"/>
                <w:szCs w:val="22"/>
              </w:rPr>
            </w:pPr>
            <w:r w:rsidRPr="00664E1B">
              <w:rPr>
                <w:rFonts w:ascii="Gill Sans" w:hAnsi="Gill Sans" w:cs="Gill Sans"/>
                <w:i/>
                <w:sz w:val="22"/>
                <w:szCs w:val="22"/>
              </w:rPr>
              <w:t>Per diem</w:t>
            </w:r>
          </w:p>
          <w:p w14:paraId="25D65128" w14:textId="0E9FE612" w:rsidR="00D17179" w:rsidRPr="0083010A" w:rsidRDefault="00D17179" w:rsidP="00B7566C">
            <w:pPr>
              <w:spacing w:before="120"/>
              <w:jc w:val="both"/>
              <w:rPr>
                <w:rFonts w:ascii="Gill Sans" w:hAnsi="Gill Sans" w:cs="Gill Sans"/>
                <w:color w:val="000000"/>
                <w:sz w:val="22"/>
                <w:szCs w:val="22"/>
              </w:rPr>
            </w:pPr>
            <w:r w:rsidRPr="0083010A">
              <w:rPr>
                <w:rFonts w:ascii="Gill Sans" w:hAnsi="Gill Sans" w:cs="Gill Sans"/>
                <w:color w:val="000000"/>
                <w:sz w:val="22"/>
                <w:szCs w:val="22"/>
              </w:rPr>
              <w:t>VALEUR MAXIMALE DU SOUTIEN</w:t>
            </w:r>
          </w:p>
          <w:p w14:paraId="4C569EAE" w14:textId="590122B8" w:rsidR="00EA27FD" w:rsidRPr="0083010A" w:rsidRDefault="00E11ABD" w:rsidP="00B7566C">
            <w:pPr>
              <w:pStyle w:val="Paragraphedeliste"/>
              <w:numPr>
                <w:ilvl w:val="0"/>
                <w:numId w:val="19"/>
              </w:numPr>
              <w:ind w:left="360" w:hanging="180"/>
              <w:contextualSpacing w:val="0"/>
              <w:jc w:val="both"/>
              <w:rPr>
                <w:rFonts w:ascii="Gill Sans" w:hAnsi="Gill Sans" w:cs="Gill Sans"/>
                <w:color w:val="000000"/>
                <w:sz w:val="22"/>
                <w:szCs w:val="22"/>
              </w:rPr>
            </w:pPr>
            <w:r w:rsidRPr="0083010A">
              <w:rPr>
                <w:rFonts w:ascii="Gill Sans" w:hAnsi="Gill Sans" w:cs="Gill Sans"/>
                <w:sz w:val="22"/>
                <w:szCs w:val="22"/>
              </w:rPr>
              <w:t xml:space="preserve">Membres étudiant-e-s : </w:t>
            </w:r>
            <w:r w:rsidR="00355ED2" w:rsidRPr="0083010A">
              <w:rPr>
                <w:rFonts w:ascii="Gill Sans" w:hAnsi="Gill Sans" w:cs="Gill Sans"/>
                <w:sz w:val="22"/>
                <w:szCs w:val="22"/>
              </w:rPr>
              <w:t xml:space="preserve">maximum de </w:t>
            </w:r>
            <w:r w:rsidR="0083010A" w:rsidRPr="0083010A">
              <w:rPr>
                <w:rFonts w:ascii="Gill Sans" w:hAnsi="Gill Sans" w:cs="Gill Sans"/>
                <w:sz w:val="22"/>
                <w:szCs w:val="22"/>
              </w:rPr>
              <w:t>4</w:t>
            </w:r>
            <w:r w:rsidR="00C0190F" w:rsidRPr="0083010A">
              <w:rPr>
                <w:rFonts w:ascii="Gill Sans" w:hAnsi="Gill Sans" w:cs="Gill Sans"/>
                <w:sz w:val="22"/>
                <w:szCs w:val="22"/>
              </w:rPr>
              <w:t>00</w:t>
            </w:r>
            <w:r w:rsidRPr="0083010A">
              <w:rPr>
                <w:rFonts w:ascii="Gill Sans" w:hAnsi="Gill Sans" w:cs="Gill Sans"/>
                <w:sz w:val="22"/>
                <w:szCs w:val="22"/>
              </w:rPr>
              <w:t> $ par demande</w:t>
            </w:r>
          </w:p>
          <w:p w14:paraId="0295E446" w14:textId="1FF58B85" w:rsidR="006D13E6" w:rsidRPr="00664E1B" w:rsidRDefault="00833DD3" w:rsidP="00B7566C">
            <w:pPr>
              <w:spacing w:before="120"/>
              <w:jc w:val="both"/>
              <w:rPr>
                <w:rFonts w:ascii="Gill Sans" w:hAnsi="Gill Sans" w:cs="Gill Sans"/>
                <w:color w:val="1F497D" w:themeColor="text2"/>
                <w:sz w:val="22"/>
                <w:szCs w:val="22"/>
                <w:u w:val="single"/>
              </w:rPr>
            </w:pPr>
            <w:r w:rsidRPr="0083010A">
              <w:rPr>
                <w:rFonts w:ascii="Gill Sans" w:hAnsi="Gill Sans" w:cs="Gill Sans"/>
                <w:color w:val="1F497D" w:themeColor="text2"/>
                <w:sz w:val="22"/>
                <w:szCs w:val="22"/>
                <w:u w:val="single"/>
              </w:rPr>
              <w:t>Consulter le tablea</w:t>
            </w:r>
            <w:r w:rsidRPr="00664E1B">
              <w:rPr>
                <w:rFonts w:ascii="Gill Sans" w:hAnsi="Gill Sans" w:cs="Gill Sans"/>
                <w:color w:val="1F497D" w:themeColor="text2"/>
                <w:sz w:val="22"/>
                <w:szCs w:val="22"/>
                <w:u w:val="single"/>
              </w:rPr>
              <w:t>u récapitulatif du Programme Diffusion pour connaître en un coup d’œil tous les détails des modalités du soutien offert.</w:t>
            </w:r>
          </w:p>
        </w:tc>
      </w:tr>
    </w:tbl>
    <w:p w14:paraId="5E757078" w14:textId="53171E5B" w:rsidR="00964D98" w:rsidRPr="00664E1B" w:rsidRDefault="00964D98" w:rsidP="00B7566C">
      <w:pPr>
        <w:rPr>
          <w:rFonts w:ascii="Gill Sans" w:hAnsi="Gill Sans" w:cs="Gill Sans"/>
          <w:color w:val="000000"/>
          <w:sz w:val="22"/>
          <w:szCs w:val="22"/>
        </w:rPr>
      </w:pPr>
    </w:p>
    <w:p w14:paraId="684B3A88" w14:textId="5603B667" w:rsidR="00020386" w:rsidRPr="00664E1B" w:rsidRDefault="00020386" w:rsidP="00B7566C">
      <w:pPr>
        <w:spacing w:before="120"/>
        <w:rPr>
          <w:rFonts w:ascii="Gill Sans" w:hAnsi="Gill Sans" w:cs="Gill Sans"/>
          <w:sz w:val="22"/>
          <w:szCs w:val="22"/>
        </w:rPr>
      </w:pPr>
    </w:p>
    <w:p w14:paraId="332FC0BC" w14:textId="77777777" w:rsidR="003D14BC" w:rsidRPr="00664E1B" w:rsidRDefault="00AD5C5C" w:rsidP="00B7566C">
      <w:pPr>
        <w:rPr>
          <w:rFonts w:ascii="Gill Sans" w:hAnsi="Gill Sans" w:cs="Gill Sans"/>
          <w:sz w:val="22"/>
          <w:szCs w:val="22"/>
        </w:rPr>
      </w:pPr>
      <w:r w:rsidRPr="00664E1B">
        <w:rPr>
          <w:rFonts w:ascii="Gill Sans" w:hAnsi="Gill Sans" w:cs="Gill Sans"/>
          <w:sz w:val="22"/>
          <w:szCs w:val="22"/>
        </w:rPr>
        <w:br w:type="page"/>
      </w:r>
    </w:p>
    <w:tbl>
      <w:tblPr>
        <w:tblStyle w:val="Grille"/>
        <w:tblW w:w="1100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115" w:type="dxa"/>
          <w:left w:w="115" w:type="dxa"/>
          <w:bottom w:w="115" w:type="dxa"/>
          <w:right w:w="115" w:type="dxa"/>
        </w:tblCellMar>
        <w:tblLook w:val="04A0" w:firstRow="1" w:lastRow="0" w:firstColumn="1" w:lastColumn="0" w:noHBand="0" w:noVBand="1"/>
      </w:tblPr>
      <w:tblGrid>
        <w:gridCol w:w="11005"/>
      </w:tblGrid>
      <w:tr w:rsidR="003D14BC" w:rsidRPr="00664E1B" w14:paraId="40D041C0" w14:textId="77777777" w:rsidTr="00A96DF1">
        <w:tc>
          <w:tcPr>
            <w:tcW w:w="11005" w:type="dxa"/>
            <w:shd w:val="clear" w:color="auto" w:fill="95B3D7"/>
          </w:tcPr>
          <w:p w14:paraId="4A01C430" w14:textId="77777777" w:rsidR="003D14BC" w:rsidRPr="00664E1B" w:rsidRDefault="003D14BC" w:rsidP="00A96DF1">
            <w:pPr>
              <w:jc w:val="both"/>
              <w:rPr>
                <w:rFonts w:ascii="Gill Sans" w:hAnsi="Gill Sans" w:cs="Gill Sans"/>
                <w:b/>
                <w:color w:val="FFFFFF" w:themeColor="background1"/>
                <w:sz w:val="22"/>
                <w:szCs w:val="22"/>
              </w:rPr>
            </w:pPr>
            <w:r w:rsidRPr="00664E1B">
              <w:rPr>
                <w:rFonts w:ascii="Gill Sans" w:hAnsi="Gill Sans" w:cs="Gill Sans"/>
                <w:b/>
                <w:color w:val="FFFFFF" w:themeColor="background1"/>
                <w:sz w:val="22"/>
                <w:szCs w:val="22"/>
              </w:rPr>
              <w:t>Soutien à l’organisation d’activités (tables rondes, journées d’étude, colloques*)</w:t>
            </w:r>
          </w:p>
        </w:tc>
      </w:tr>
      <w:tr w:rsidR="003D14BC" w:rsidRPr="00664E1B" w14:paraId="7094B4D8" w14:textId="77777777" w:rsidTr="00A96DF1">
        <w:tc>
          <w:tcPr>
            <w:tcW w:w="11005" w:type="dxa"/>
          </w:tcPr>
          <w:p w14:paraId="10773433" w14:textId="77777777" w:rsidR="003D14BC" w:rsidRPr="00664E1B" w:rsidRDefault="003D14BC" w:rsidP="00A96DF1">
            <w:pPr>
              <w:spacing w:before="120"/>
              <w:jc w:val="both"/>
              <w:rPr>
                <w:rFonts w:ascii="Gill Sans" w:hAnsi="Gill Sans" w:cs="Gill Sans"/>
                <w:color w:val="000000"/>
                <w:sz w:val="22"/>
                <w:szCs w:val="22"/>
              </w:rPr>
            </w:pPr>
            <w:r w:rsidRPr="00664E1B">
              <w:rPr>
                <w:rFonts w:ascii="Gill Sans" w:hAnsi="Gill Sans" w:cs="Gill Sans"/>
                <w:color w:val="000000"/>
                <w:sz w:val="22"/>
                <w:szCs w:val="22"/>
              </w:rPr>
              <w:t xml:space="preserve">Le CRILCQ à l’UQAM souhaite encourager ses membres </w:t>
            </w:r>
            <w:proofErr w:type="spellStart"/>
            <w:r w:rsidRPr="00664E1B">
              <w:rPr>
                <w:rFonts w:ascii="Gill Sans" w:hAnsi="Gill Sans" w:cs="Gill Sans"/>
                <w:color w:val="000000"/>
                <w:sz w:val="22"/>
                <w:szCs w:val="22"/>
              </w:rPr>
              <w:t>étudiant-es</w:t>
            </w:r>
            <w:proofErr w:type="spellEnd"/>
            <w:r w:rsidRPr="00664E1B">
              <w:rPr>
                <w:rFonts w:ascii="Gill Sans" w:hAnsi="Gill Sans" w:cs="Gill Sans"/>
                <w:color w:val="000000"/>
                <w:sz w:val="22"/>
                <w:szCs w:val="22"/>
              </w:rPr>
              <w:t xml:space="preserve"> dans l’organisation d’activités liées à la recherche (tables rondes, journées d’étude, colloques, congrès).</w:t>
            </w:r>
          </w:p>
          <w:p w14:paraId="481A4D03" w14:textId="77777777" w:rsidR="003D14BC" w:rsidRPr="00664E1B" w:rsidRDefault="003D14BC" w:rsidP="00A96DF1">
            <w:pPr>
              <w:spacing w:before="120"/>
              <w:jc w:val="both"/>
              <w:rPr>
                <w:rFonts w:ascii="Gill Sans" w:hAnsi="Gill Sans" w:cs="Gill Sans"/>
                <w:color w:val="000000"/>
                <w:sz w:val="22"/>
                <w:szCs w:val="22"/>
              </w:rPr>
            </w:pPr>
            <w:r w:rsidRPr="00664E1B">
              <w:rPr>
                <w:rFonts w:ascii="Gill Sans" w:hAnsi="Gill Sans" w:cs="Gill Sans"/>
                <w:color w:val="000000"/>
                <w:sz w:val="22"/>
                <w:szCs w:val="22"/>
              </w:rPr>
              <w:t>CRITÈRES D’ADMISSIBILITÉ</w:t>
            </w:r>
          </w:p>
          <w:p w14:paraId="340946AE" w14:textId="77777777" w:rsidR="003D14BC" w:rsidRPr="00664E1B" w:rsidRDefault="003D14BC" w:rsidP="00A96DF1">
            <w:pPr>
              <w:pStyle w:val="Paragraphedeliste"/>
              <w:numPr>
                <w:ilvl w:val="0"/>
                <w:numId w:val="20"/>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 xml:space="preserve">La demande doit être déposée </w:t>
            </w:r>
            <w:r w:rsidRPr="00664E1B">
              <w:rPr>
                <w:rFonts w:ascii="Gill Sans" w:hAnsi="Gill Sans" w:cs="Gill Sans"/>
                <w:color w:val="000000"/>
                <w:sz w:val="22"/>
                <w:szCs w:val="22"/>
                <w:u w:val="single"/>
              </w:rPr>
              <w:t>avant</w:t>
            </w:r>
            <w:r w:rsidRPr="00664E1B">
              <w:rPr>
                <w:rFonts w:ascii="Gill Sans" w:hAnsi="Gill Sans" w:cs="Gill Sans"/>
                <w:color w:val="000000"/>
                <w:sz w:val="22"/>
                <w:szCs w:val="22"/>
              </w:rPr>
              <w:t xml:space="preserve"> la date prévue de l’activité.</w:t>
            </w:r>
          </w:p>
          <w:p w14:paraId="62E94BD6" w14:textId="77777777" w:rsidR="003D14BC" w:rsidRPr="00664E1B" w:rsidRDefault="003D14BC" w:rsidP="00A96DF1">
            <w:pPr>
              <w:pStyle w:val="Paragraphedeliste"/>
              <w:numPr>
                <w:ilvl w:val="0"/>
                <w:numId w:val="20"/>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 xml:space="preserve">L’activité doit être précédée d’un appel de communications </w:t>
            </w:r>
            <w:r w:rsidRPr="00664E1B">
              <w:rPr>
                <w:rFonts w:ascii="Gill Sans" w:hAnsi="Gill Sans" w:cs="Gill Sans"/>
                <w:color w:val="000000"/>
                <w:sz w:val="22"/>
                <w:szCs w:val="22"/>
                <w:u w:val="single"/>
              </w:rPr>
              <w:t>public</w:t>
            </w:r>
            <w:r w:rsidRPr="00664E1B">
              <w:rPr>
                <w:rFonts w:ascii="Gill Sans" w:hAnsi="Gill Sans" w:cs="Gill Sans"/>
                <w:color w:val="000000"/>
                <w:sz w:val="22"/>
                <w:szCs w:val="22"/>
              </w:rPr>
              <w:t>.</w:t>
            </w:r>
          </w:p>
          <w:p w14:paraId="2B0F4DA6" w14:textId="77777777" w:rsidR="003D14BC" w:rsidRPr="00664E1B" w:rsidRDefault="003D14BC" w:rsidP="00A96DF1">
            <w:pPr>
              <w:pStyle w:val="Paragraphedeliste"/>
              <w:numPr>
                <w:ilvl w:val="0"/>
                <w:numId w:val="20"/>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L’activité doit être ouverte à l’ensemble de la communauté universitaire.</w:t>
            </w:r>
          </w:p>
          <w:p w14:paraId="0522AB48" w14:textId="77777777" w:rsidR="003D14BC" w:rsidRPr="00664E1B" w:rsidRDefault="003D14BC" w:rsidP="00A96DF1">
            <w:pPr>
              <w:pStyle w:val="Paragraphedeliste"/>
              <w:numPr>
                <w:ilvl w:val="0"/>
                <w:numId w:val="20"/>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 xml:space="preserve">L’activité doit être annoncée sur le site Web du CRILCQ, dans </w:t>
            </w:r>
            <w:r w:rsidRPr="00664E1B">
              <w:rPr>
                <w:rFonts w:ascii="Gill Sans" w:hAnsi="Gill Sans" w:cs="Gill Sans"/>
                <w:i/>
                <w:color w:val="000000"/>
                <w:sz w:val="22"/>
                <w:szCs w:val="22"/>
              </w:rPr>
              <w:t>Bérénice</w:t>
            </w:r>
            <w:r w:rsidRPr="00664E1B">
              <w:rPr>
                <w:rFonts w:ascii="Gill Sans" w:hAnsi="Gill Sans" w:cs="Gill Sans"/>
                <w:color w:val="000000"/>
                <w:sz w:val="22"/>
                <w:szCs w:val="22"/>
              </w:rPr>
              <w:t xml:space="preserve"> et dans le réseau de diffusion du CRILCQ.</w:t>
            </w:r>
          </w:p>
          <w:p w14:paraId="1E1191B2" w14:textId="77777777" w:rsidR="003D14BC" w:rsidRPr="00664E1B" w:rsidRDefault="003D14BC" w:rsidP="00A96DF1">
            <w:pPr>
              <w:pStyle w:val="Paragraphedeliste"/>
              <w:numPr>
                <w:ilvl w:val="0"/>
                <w:numId w:val="20"/>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Le programme de l’activité doit être affiché sur le site Web du CRILCQ dès qu’il est connu.</w:t>
            </w:r>
          </w:p>
          <w:p w14:paraId="230F1768" w14:textId="77777777" w:rsidR="003D14BC" w:rsidRPr="00664E1B" w:rsidRDefault="003D14BC" w:rsidP="00A96DF1">
            <w:pPr>
              <w:pStyle w:val="Paragraphedeliste"/>
              <w:numPr>
                <w:ilvl w:val="0"/>
                <w:numId w:val="20"/>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 xml:space="preserve">L’activité doit comprendre un nombre minimal de membres du CRILCQ parmi ses conférencier-ère-s et doit rassembler un nombre minimal de conférencier-ère-s au total (consulter le tableau récapitulatif </w:t>
            </w:r>
            <w:r w:rsidRPr="00664E1B">
              <w:rPr>
                <w:rFonts w:ascii="Gill Sans" w:hAnsi="Gill Sans" w:cs="Gill Sans"/>
                <w:sz w:val="22"/>
                <w:szCs w:val="22"/>
              </w:rPr>
              <w:t>pour connaître le nombre exact en fonction des différents types de membres et d’activités).</w:t>
            </w:r>
          </w:p>
          <w:p w14:paraId="1501BE09" w14:textId="77777777" w:rsidR="003D14BC" w:rsidRPr="00664E1B" w:rsidRDefault="003D14BC" w:rsidP="00A96DF1">
            <w:pPr>
              <w:pStyle w:val="Paragraphedeliste"/>
              <w:numPr>
                <w:ilvl w:val="0"/>
                <w:numId w:val="21"/>
              </w:numPr>
              <w:ind w:left="360" w:hanging="180"/>
              <w:contextualSpacing w:val="0"/>
              <w:jc w:val="both"/>
              <w:rPr>
                <w:rFonts w:ascii="Gill Sans" w:hAnsi="Gill Sans" w:cs="Gill Sans"/>
                <w:color w:val="000000"/>
                <w:sz w:val="22"/>
                <w:szCs w:val="22"/>
              </w:rPr>
            </w:pPr>
            <w:r w:rsidRPr="00664E1B">
              <w:rPr>
                <w:rFonts w:ascii="Gill Sans" w:hAnsi="Gill Sans" w:cs="Gill Sans"/>
                <w:sz w:val="22"/>
                <w:szCs w:val="22"/>
              </w:rPr>
              <w:t xml:space="preserve">L’activité </w:t>
            </w:r>
            <w:r w:rsidRPr="00664E1B">
              <w:rPr>
                <w:rFonts w:ascii="Gill Sans" w:hAnsi="Gill Sans" w:cs="Gill Sans"/>
                <w:sz w:val="22"/>
                <w:szCs w:val="22"/>
                <w:u w:val="single"/>
              </w:rPr>
              <w:t>ne peut pas</w:t>
            </w:r>
            <w:r w:rsidRPr="00664E1B">
              <w:rPr>
                <w:rFonts w:ascii="Gill Sans" w:hAnsi="Gill Sans" w:cs="Gill Sans"/>
                <w:sz w:val="22"/>
                <w:szCs w:val="22"/>
              </w:rPr>
              <w:t xml:space="preserve"> faire partie d’un cours ou d’un séminaire.</w:t>
            </w:r>
          </w:p>
          <w:p w14:paraId="7EE41D28" w14:textId="77777777" w:rsidR="003D14BC" w:rsidRPr="00664E1B" w:rsidRDefault="003D14BC" w:rsidP="00A96DF1">
            <w:pPr>
              <w:pStyle w:val="Paragraphedeliste"/>
              <w:numPr>
                <w:ilvl w:val="0"/>
                <w:numId w:val="21"/>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 xml:space="preserve">Le-la demandeur-e </w:t>
            </w:r>
            <w:proofErr w:type="spellStart"/>
            <w:r w:rsidRPr="00664E1B">
              <w:rPr>
                <w:rFonts w:ascii="Gill Sans" w:hAnsi="Gill Sans" w:cs="Gill Sans"/>
                <w:color w:val="000000"/>
                <w:sz w:val="22"/>
                <w:szCs w:val="22"/>
              </w:rPr>
              <w:t>principal-e</w:t>
            </w:r>
            <w:proofErr w:type="spellEnd"/>
            <w:r w:rsidRPr="00664E1B">
              <w:rPr>
                <w:rFonts w:ascii="Gill Sans" w:hAnsi="Gill Sans" w:cs="Gill Sans"/>
                <w:color w:val="000000"/>
                <w:sz w:val="22"/>
                <w:szCs w:val="22"/>
              </w:rPr>
              <w:t xml:space="preserve"> doit être membre du CRILCQ à l’UQAM et faire partie du comité organisateur de l’activité.</w:t>
            </w:r>
          </w:p>
          <w:p w14:paraId="103F8916" w14:textId="77777777" w:rsidR="003D14BC" w:rsidRPr="00664E1B" w:rsidRDefault="003D14BC" w:rsidP="00A96DF1">
            <w:pPr>
              <w:pStyle w:val="Paragraphedeliste"/>
              <w:numPr>
                <w:ilvl w:val="0"/>
                <w:numId w:val="21"/>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Le nom du CRILCQ à l’UQAM ou son logo doit figurer sur toute communication ou matériel promotionnel (affiche, programme, etc.) qui serait émis dans le cadre de l’activité.</w:t>
            </w:r>
          </w:p>
          <w:p w14:paraId="707AC6B7" w14:textId="308E83D9" w:rsidR="003D14BC" w:rsidRPr="00664E1B" w:rsidRDefault="003D14BC" w:rsidP="00A96DF1">
            <w:pPr>
              <w:pStyle w:val="Paragraphedeliste"/>
              <w:numPr>
                <w:ilvl w:val="0"/>
                <w:numId w:val="21"/>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 xml:space="preserve">L’activité doit avoir </w:t>
            </w:r>
            <w:r w:rsidRPr="00664E1B">
              <w:rPr>
                <w:rFonts w:ascii="Gill Sans" w:hAnsi="Gill Sans" w:cs="Gill Sans"/>
                <w:sz w:val="22"/>
                <w:szCs w:val="22"/>
              </w:rPr>
              <w:t xml:space="preserve">lieu </w:t>
            </w:r>
            <w:r w:rsidRPr="00664E1B">
              <w:rPr>
                <w:rFonts w:ascii="Gill Sans" w:hAnsi="Gill Sans" w:cs="Gill Sans"/>
                <w:sz w:val="22"/>
                <w:szCs w:val="22"/>
                <w:u w:val="single"/>
              </w:rPr>
              <w:t>avant le 31 mai 201</w:t>
            </w:r>
            <w:r w:rsidR="00563110">
              <w:rPr>
                <w:rFonts w:ascii="Gill Sans" w:hAnsi="Gill Sans" w:cs="Gill Sans"/>
                <w:sz w:val="22"/>
                <w:szCs w:val="22"/>
                <w:u w:val="single"/>
              </w:rPr>
              <w:t>7</w:t>
            </w:r>
            <w:r w:rsidRPr="00664E1B">
              <w:rPr>
                <w:rFonts w:ascii="Gill Sans" w:hAnsi="Gill Sans" w:cs="Gill Sans"/>
                <w:sz w:val="22"/>
                <w:szCs w:val="22"/>
              </w:rPr>
              <w:t xml:space="preserve"> (les membres </w:t>
            </w:r>
            <w:proofErr w:type="spellStart"/>
            <w:r w:rsidRPr="00664E1B">
              <w:rPr>
                <w:rFonts w:ascii="Gill Sans" w:hAnsi="Gill Sans" w:cs="Gill Sans"/>
                <w:sz w:val="22"/>
                <w:szCs w:val="22"/>
              </w:rPr>
              <w:t>étudiant-es</w:t>
            </w:r>
            <w:proofErr w:type="spellEnd"/>
            <w:r w:rsidRPr="00664E1B">
              <w:rPr>
                <w:rFonts w:ascii="Gill Sans" w:hAnsi="Gill Sans" w:cs="Gill Sans"/>
                <w:sz w:val="22"/>
                <w:szCs w:val="22"/>
              </w:rPr>
              <w:t xml:space="preserve"> souhaitant organiser une activité qui aurait lieu après le 31 mai 201</w:t>
            </w:r>
            <w:r w:rsidR="00563110">
              <w:rPr>
                <w:rFonts w:ascii="Gill Sans" w:hAnsi="Gill Sans" w:cs="Gill Sans"/>
                <w:sz w:val="22"/>
                <w:szCs w:val="22"/>
              </w:rPr>
              <w:t>7</w:t>
            </w:r>
            <w:r w:rsidRPr="00664E1B">
              <w:rPr>
                <w:rFonts w:ascii="Gill Sans" w:hAnsi="Gill Sans" w:cs="Gill Sans"/>
                <w:sz w:val="22"/>
                <w:szCs w:val="22"/>
              </w:rPr>
              <w:t xml:space="preserve"> devront attendre l’annonce des programmes de soutien pour 201</w:t>
            </w:r>
            <w:r w:rsidR="00563110">
              <w:rPr>
                <w:rFonts w:ascii="Gill Sans" w:hAnsi="Gill Sans" w:cs="Gill Sans"/>
                <w:sz w:val="22"/>
                <w:szCs w:val="22"/>
              </w:rPr>
              <w:t>7</w:t>
            </w:r>
            <w:r w:rsidRPr="00664E1B">
              <w:rPr>
                <w:rFonts w:ascii="Gill Sans" w:hAnsi="Gill Sans" w:cs="Gill Sans"/>
                <w:sz w:val="22"/>
                <w:szCs w:val="22"/>
              </w:rPr>
              <w:t>-201</w:t>
            </w:r>
            <w:r w:rsidR="00563110">
              <w:rPr>
                <w:rFonts w:ascii="Gill Sans" w:hAnsi="Gill Sans" w:cs="Gill Sans"/>
                <w:sz w:val="22"/>
                <w:szCs w:val="22"/>
              </w:rPr>
              <w:t>8</w:t>
            </w:r>
            <w:r w:rsidRPr="00664E1B">
              <w:rPr>
                <w:rFonts w:ascii="Gill Sans" w:hAnsi="Gill Sans" w:cs="Gill Sans"/>
                <w:sz w:val="22"/>
                <w:szCs w:val="22"/>
              </w:rPr>
              <w:t xml:space="preserve"> avant de présenter leur demande).</w:t>
            </w:r>
          </w:p>
          <w:p w14:paraId="31263D63" w14:textId="77777777" w:rsidR="003D14BC" w:rsidRPr="00664E1B" w:rsidRDefault="003D14BC" w:rsidP="00A96DF1">
            <w:pPr>
              <w:pStyle w:val="Paragraphedeliste"/>
              <w:numPr>
                <w:ilvl w:val="0"/>
                <w:numId w:val="21"/>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Le comité organisateur doit engager un-e coordonnateur-trice au moins un mois avant la tenue de l’événement dans le cas d’un colloque de grande envergure ou d’un congrès.</w:t>
            </w:r>
          </w:p>
          <w:p w14:paraId="230DCFD1" w14:textId="77777777" w:rsidR="003D14BC" w:rsidRPr="00664E1B" w:rsidRDefault="003D14BC" w:rsidP="00A96DF1">
            <w:pPr>
              <w:spacing w:before="120"/>
              <w:jc w:val="both"/>
              <w:rPr>
                <w:rFonts w:ascii="Gill Sans" w:hAnsi="Gill Sans" w:cs="Gill Sans"/>
                <w:color w:val="000000"/>
                <w:sz w:val="22"/>
                <w:szCs w:val="22"/>
              </w:rPr>
            </w:pPr>
            <w:r w:rsidRPr="00664E1B">
              <w:rPr>
                <w:rFonts w:ascii="Gill Sans" w:hAnsi="Gill Sans" w:cs="Gill Sans"/>
                <w:color w:val="000000"/>
                <w:sz w:val="22"/>
                <w:szCs w:val="22"/>
              </w:rPr>
              <w:t>FRAIS ADMISSIBLES</w:t>
            </w:r>
          </w:p>
          <w:p w14:paraId="63EA3806" w14:textId="77777777" w:rsidR="003D14BC" w:rsidRPr="00664E1B" w:rsidRDefault="003D14BC" w:rsidP="00A96DF1">
            <w:pPr>
              <w:pStyle w:val="Paragraphedeliste"/>
              <w:numPr>
                <w:ilvl w:val="0"/>
                <w:numId w:val="21"/>
              </w:numPr>
              <w:ind w:left="360" w:hanging="180"/>
              <w:contextualSpacing w:val="0"/>
              <w:jc w:val="both"/>
              <w:rPr>
                <w:rFonts w:ascii="Gill Sans" w:hAnsi="Gill Sans" w:cs="Gill Sans"/>
                <w:color w:val="000000"/>
                <w:sz w:val="22"/>
                <w:szCs w:val="22"/>
              </w:rPr>
            </w:pPr>
            <w:r w:rsidRPr="00664E1B">
              <w:rPr>
                <w:rFonts w:ascii="Gill Sans" w:hAnsi="Gill Sans" w:cs="Gill Sans"/>
                <w:sz w:val="22"/>
                <w:szCs w:val="22"/>
              </w:rPr>
              <w:t>Pour tous les types d’activités :</w:t>
            </w:r>
          </w:p>
          <w:p w14:paraId="2B7439BD" w14:textId="77777777" w:rsidR="003D14BC" w:rsidRPr="00664E1B" w:rsidRDefault="003D14BC" w:rsidP="00A96DF1">
            <w:pPr>
              <w:pStyle w:val="Paragraphedeliste"/>
              <w:numPr>
                <w:ilvl w:val="1"/>
                <w:numId w:val="11"/>
              </w:numPr>
              <w:ind w:left="540" w:hanging="180"/>
              <w:contextualSpacing w:val="0"/>
              <w:jc w:val="both"/>
              <w:rPr>
                <w:rFonts w:ascii="Gill Sans" w:hAnsi="Gill Sans" w:cs="Gill Sans"/>
                <w:color w:val="000000"/>
                <w:sz w:val="22"/>
                <w:szCs w:val="22"/>
              </w:rPr>
            </w:pPr>
            <w:r w:rsidRPr="00664E1B">
              <w:rPr>
                <w:rFonts w:ascii="Gill Sans" w:hAnsi="Gill Sans" w:cs="Gill Sans"/>
                <w:sz w:val="22"/>
                <w:szCs w:val="22"/>
              </w:rPr>
              <w:t>Frais de déplacement et d’hébergement pour les conférencier-ère-s et les organisateur-trice-s</w:t>
            </w:r>
          </w:p>
          <w:p w14:paraId="24D7CF4B" w14:textId="77777777" w:rsidR="003D14BC" w:rsidRPr="00664E1B" w:rsidRDefault="003D14BC" w:rsidP="00A96DF1">
            <w:pPr>
              <w:pStyle w:val="Paragraphedeliste"/>
              <w:numPr>
                <w:ilvl w:val="1"/>
                <w:numId w:val="11"/>
              </w:numPr>
              <w:ind w:left="540" w:hanging="180"/>
              <w:contextualSpacing w:val="0"/>
              <w:jc w:val="both"/>
              <w:rPr>
                <w:rFonts w:ascii="Gill Sans" w:hAnsi="Gill Sans" w:cs="Gill Sans"/>
                <w:color w:val="000000"/>
                <w:sz w:val="22"/>
                <w:szCs w:val="22"/>
              </w:rPr>
            </w:pPr>
            <w:r w:rsidRPr="00664E1B">
              <w:rPr>
                <w:rFonts w:ascii="Gill Sans" w:hAnsi="Gill Sans" w:cs="Gill Sans"/>
                <w:i/>
                <w:sz w:val="22"/>
                <w:szCs w:val="22"/>
              </w:rPr>
              <w:t>Per diem</w:t>
            </w:r>
            <w:r w:rsidRPr="00664E1B">
              <w:rPr>
                <w:rFonts w:ascii="Gill Sans" w:hAnsi="Gill Sans" w:cs="Gill Sans"/>
                <w:sz w:val="22"/>
                <w:szCs w:val="22"/>
              </w:rPr>
              <w:t xml:space="preserve"> pour les conférencier-ère-s et les organisateur-trice-s</w:t>
            </w:r>
          </w:p>
          <w:p w14:paraId="06383C9A" w14:textId="77777777" w:rsidR="003D14BC" w:rsidRPr="00664E1B" w:rsidRDefault="003D14BC" w:rsidP="00A96DF1">
            <w:pPr>
              <w:pStyle w:val="Paragraphedeliste"/>
              <w:numPr>
                <w:ilvl w:val="1"/>
                <w:numId w:val="11"/>
              </w:numPr>
              <w:ind w:left="540" w:hanging="180"/>
              <w:contextualSpacing w:val="0"/>
              <w:jc w:val="both"/>
              <w:rPr>
                <w:rFonts w:ascii="Gill Sans" w:hAnsi="Gill Sans" w:cs="Gill Sans"/>
                <w:color w:val="000000"/>
                <w:sz w:val="22"/>
                <w:szCs w:val="22"/>
              </w:rPr>
            </w:pPr>
            <w:r w:rsidRPr="00664E1B">
              <w:rPr>
                <w:rFonts w:ascii="Gill Sans" w:hAnsi="Gill Sans" w:cs="Gill Sans"/>
                <w:sz w:val="22"/>
                <w:szCs w:val="22"/>
              </w:rPr>
              <w:t>Frais de reproduction</w:t>
            </w:r>
          </w:p>
          <w:p w14:paraId="367996F2" w14:textId="77777777" w:rsidR="003D14BC" w:rsidRPr="00664E1B" w:rsidRDefault="003D14BC" w:rsidP="00A96DF1">
            <w:pPr>
              <w:pStyle w:val="Paragraphedeliste"/>
              <w:numPr>
                <w:ilvl w:val="1"/>
                <w:numId w:val="11"/>
              </w:numPr>
              <w:ind w:left="540" w:hanging="180"/>
              <w:contextualSpacing w:val="0"/>
              <w:jc w:val="both"/>
              <w:rPr>
                <w:rFonts w:ascii="Gill Sans" w:hAnsi="Gill Sans" w:cs="Gill Sans"/>
                <w:color w:val="000000"/>
                <w:sz w:val="22"/>
                <w:szCs w:val="22"/>
              </w:rPr>
            </w:pPr>
            <w:r w:rsidRPr="00664E1B">
              <w:rPr>
                <w:rFonts w:ascii="Gill Sans" w:hAnsi="Gill Sans" w:cs="Gill Sans"/>
                <w:sz w:val="22"/>
                <w:szCs w:val="22"/>
              </w:rPr>
              <w:t>Frais de représentation (jusqu’à 20 % de l’aide accordée par le CRILCQ)</w:t>
            </w:r>
          </w:p>
          <w:p w14:paraId="71A081D3" w14:textId="77777777" w:rsidR="003D14BC" w:rsidRPr="00664E1B" w:rsidRDefault="003D14BC" w:rsidP="00A96DF1">
            <w:pPr>
              <w:pStyle w:val="Paragraphedeliste"/>
              <w:numPr>
                <w:ilvl w:val="0"/>
                <w:numId w:val="22"/>
              </w:numPr>
              <w:ind w:left="360" w:hanging="180"/>
              <w:contextualSpacing w:val="0"/>
              <w:jc w:val="both"/>
              <w:rPr>
                <w:rFonts w:ascii="Gill Sans" w:hAnsi="Gill Sans" w:cs="Gill Sans"/>
                <w:color w:val="000000"/>
                <w:sz w:val="22"/>
                <w:szCs w:val="22"/>
              </w:rPr>
            </w:pPr>
            <w:r w:rsidRPr="00664E1B">
              <w:rPr>
                <w:rFonts w:ascii="Gill Sans" w:hAnsi="Gill Sans" w:cs="Gill Sans"/>
                <w:sz w:val="22"/>
                <w:szCs w:val="22"/>
              </w:rPr>
              <w:t xml:space="preserve">Pour les colloques et les congrès organisées par les membres </w:t>
            </w:r>
            <w:proofErr w:type="spellStart"/>
            <w:r w:rsidRPr="00664E1B">
              <w:rPr>
                <w:rFonts w:ascii="Gill Sans" w:hAnsi="Gill Sans" w:cs="Gill Sans"/>
                <w:sz w:val="22"/>
                <w:szCs w:val="22"/>
              </w:rPr>
              <w:t>étudiant-es</w:t>
            </w:r>
            <w:proofErr w:type="spellEnd"/>
            <w:r w:rsidRPr="00664E1B">
              <w:rPr>
                <w:rFonts w:ascii="Gill Sans" w:hAnsi="Gill Sans" w:cs="Gill Sans"/>
                <w:sz w:val="22"/>
                <w:szCs w:val="22"/>
              </w:rPr>
              <w:t>, tous les frais mentionnés ci</w:t>
            </w:r>
            <w:r w:rsidRPr="00664E1B">
              <w:rPr>
                <w:rFonts w:ascii="Gill Sans" w:hAnsi="Gill Sans" w:cs="Gill Sans"/>
                <w:sz w:val="22"/>
                <w:szCs w:val="22"/>
              </w:rPr>
              <w:noBreakHyphen/>
              <w:t>dessus, plus :</w:t>
            </w:r>
          </w:p>
          <w:p w14:paraId="35A17988" w14:textId="77777777" w:rsidR="003D14BC" w:rsidRPr="00664E1B" w:rsidRDefault="003D14BC" w:rsidP="00A96DF1">
            <w:pPr>
              <w:pStyle w:val="Paragraphedeliste"/>
              <w:numPr>
                <w:ilvl w:val="1"/>
                <w:numId w:val="12"/>
              </w:numPr>
              <w:ind w:left="540" w:hanging="180"/>
              <w:contextualSpacing w:val="0"/>
              <w:jc w:val="both"/>
              <w:rPr>
                <w:rFonts w:ascii="Gill Sans" w:hAnsi="Gill Sans" w:cs="Gill Sans"/>
                <w:color w:val="000000"/>
                <w:sz w:val="22"/>
                <w:szCs w:val="22"/>
              </w:rPr>
            </w:pPr>
            <w:r w:rsidRPr="00664E1B">
              <w:rPr>
                <w:rFonts w:ascii="Gill Sans" w:hAnsi="Gill Sans" w:cs="Gill Sans"/>
                <w:sz w:val="22"/>
                <w:szCs w:val="22"/>
              </w:rPr>
              <w:t>Honoraires professionnels (graphisme, traduction, etc.)</w:t>
            </w:r>
          </w:p>
          <w:p w14:paraId="0EC0363E" w14:textId="77777777" w:rsidR="003D14BC" w:rsidRPr="00664E1B" w:rsidRDefault="003D14BC" w:rsidP="00A96DF1">
            <w:pPr>
              <w:pStyle w:val="Paragraphedeliste"/>
              <w:numPr>
                <w:ilvl w:val="1"/>
                <w:numId w:val="12"/>
              </w:numPr>
              <w:ind w:left="54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Frais de location de salle</w:t>
            </w:r>
          </w:p>
          <w:p w14:paraId="7EEDA835" w14:textId="77777777" w:rsidR="003D14BC" w:rsidRPr="00664E1B" w:rsidRDefault="003D14BC" w:rsidP="00A96DF1">
            <w:pPr>
              <w:jc w:val="both"/>
              <w:rPr>
                <w:rFonts w:ascii="Gill Sans" w:hAnsi="Gill Sans" w:cs="Gill Sans"/>
                <w:i/>
                <w:color w:val="000000"/>
                <w:sz w:val="22"/>
                <w:szCs w:val="22"/>
              </w:rPr>
            </w:pPr>
            <w:r w:rsidRPr="00664E1B">
              <w:rPr>
                <w:rFonts w:ascii="Gill Sans" w:hAnsi="Gill Sans" w:cs="Gill Sans"/>
                <w:i/>
                <w:color w:val="000000"/>
                <w:sz w:val="22"/>
                <w:szCs w:val="22"/>
              </w:rPr>
              <w:t xml:space="preserve">REMARQUE : Le CRILCQ à l’UQAM dispose d’un équipement multimédia mobile qu’il est possible d’emprunter. </w:t>
            </w:r>
          </w:p>
          <w:p w14:paraId="7E5B0897" w14:textId="77777777" w:rsidR="003D14BC" w:rsidRPr="00664E1B" w:rsidRDefault="003D14BC" w:rsidP="00A96DF1">
            <w:pPr>
              <w:spacing w:before="120"/>
              <w:jc w:val="both"/>
              <w:rPr>
                <w:rFonts w:ascii="Gill Sans" w:hAnsi="Gill Sans" w:cs="Gill Sans"/>
                <w:color w:val="000000"/>
                <w:sz w:val="22"/>
                <w:szCs w:val="22"/>
              </w:rPr>
            </w:pPr>
            <w:r w:rsidRPr="00664E1B">
              <w:rPr>
                <w:rFonts w:ascii="Gill Sans" w:hAnsi="Gill Sans" w:cs="Gill Sans"/>
                <w:color w:val="000000"/>
                <w:sz w:val="22"/>
                <w:szCs w:val="22"/>
              </w:rPr>
              <w:t>VALEUR MAXIMALE DU SOUTIEN</w:t>
            </w:r>
          </w:p>
          <w:p w14:paraId="05657521" w14:textId="7972E213" w:rsidR="003D14BC" w:rsidRPr="00664E1B" w:rsidRDefault="003D14BC" w:rsidP="00A96DF1">
            <w:pPr>
              <w:pStyle w:val="Paragraphedeliste"/>
              <w:numPr>
                <w:ilvl w:val="0"/>
                <w:numId w:val="23"/>
              </w:numPr>
              <w:ind w:left="360" w:hanging="180"/>
              <w:contextualSpacing w:val="0"/>
              <w:jc w:val="both"/>
              <w:rPr>
                <w:rFonts w:ascii="Gill Sans" w:hAnsi="Gill Sans" w:cs="Gill Sans"/>
                <w:color w:val="000000"/>
                <w:sz w:val="22"/>
                <w:szCs w:val="22"/>
              </w:rPr>
            </w:pPr>
            <w:r w:rsidRPr="00664E1B">
              <w:rPr>
                <w:rFonts w:ascii="Gill Sans" w:hAnsi="Gill Sans" w:cs="Gill Sans"/>
                <w:color w:val="000000"/>
                <w:sz w:val="22"/>
                <w:szCs w:val="22"/>
              </w:rPr>
              <w:t>Colloque, t</w:t>
            </w:r>
            <w:r w:rsidRPr="00664E1B">
              <w:rPr>
                <w:rFonts w:ascii="Gill Sans" w:hAnsi="Gill Sans" w:cs="Gill Sans"/>
                <w:sz w:val="22"/>
                <w:szCs w:val="22"/>
              </w:rPr>
              <w:t>able ronde et journée d’étude</w:t>
            </w:r>
            <w:bookmarkStart w:id="0" w:name="_GoBack"/>
            <w:bookmarkEnd w:id="0"/>
            <w:r w:rsidRPr="00664E1B">
              <w:rPr>
                <w:rFonts w:ascii="Gill Sans" w:hAnsi="Gill Sans" w:cs="Gill Sans"/>
                <w:color w:val="000000"/>
                <w:sz w:val="22"/>
                <w:szCs w:val="22"/>
              </w:rPr>
              <w:t> </w:t>
            </w:r>
            <w:r w:rsidRPr="0083010A">
              <w:rPr>
                <w:rFonts w:ascii="Gill Sans" w:hAnsi="Gill Sans" w:cs="Gill Sans"/>
                <w:color w:val="000000"/>
                <w:sz w:val="22"/>
                <w:szCs w:val="22"/>
              </w:rPr>
              <w:t xml:space="preserve">: </w:t>
            </w:r>
            <w:r w:rsidR="0083010A" w:rsidRPr="0083010A">
              <w:rPr>
                <w:rFonts w:ascii="Gill Sans" w:hAnsi="Gill Sans" w:cs="Gill Sans"/>
                <w:color w:val="000000"/>
                <w:sz w:val="22"/>
                <w:szCs w:val="22"/>
              </w:rPr>
              <w:t>5</w:t>
            </w:r>
            <w:r w:rsidRPr="0083010A">
              <w:rPr>
                <w:rFonts w:ascii="Gill Sans" w:hAnsi="Gill Sans" w:cs="Gill Sans"/>
                <w:color w:val="000000"/>
                <w:sz w:val="22"/>
                <w:szCs w:val="22"/>
              </w:rPr>
              <w:t>00 $ par activité</w:t>
            </w:r>
          </w:p>
          <w:p w14:paraId="204B3899" w14:textId="77777777" w:rsidR="003D14BC" w:rsidRPr="00664E1B" w:rsidRDefault="003D14BC" w:rsidP="00A96DF1">
            <w:pPr>
              <w:spacing w:before="120"/>
              <w:jc w:val="both"/>
              <w:rPr>
                <w:rFonts w:ascii="Gill Sans" w:hAnsi="Gill Sans" w:cs="Gill Sans"/>
                <w:color w:val="1F497D" w:themeColor="text2"/>
                <w:sz w:val="22"/>
                <w:szCs w:val="22"/>
                <w:u w:val="single"/>
              </w:rPr>
            </w:pPr>
            <w:r w:rsidRPr="00664E1B">
              <w:rPr>
                <w:rFonts w:ascii="Gill Sans" w:hAnsi="Gill Sans" w:cs="Gill Sans"/>
                <w:color w:val="1F497D" w:themeColor="text2"/>
                <w:sz w:val="22"/>
                <w:szCs w:val="22"/>
                <w:u w:val="single"/>
              </w:rPr>
              <w:t>Consulter le tableau récapitulatif du Programme Diffusion pour connaître en un coup d’œil tous les détails des modalités du soutien offert.</w:t>
            </w:r>
          </w:p>
          <w:p w14:paraId="00C7159C" w14:textId="77777777" w:rsidR="003D14BC" w:rsidRPr="00664E1B" w:rsidRDefault="003D14BC" w:rsidP="00A96DF1">
            <w:pPr>
              <w:spacing w:before="120"/>
              <w:jc w:val="both"/>
              <w:rPr>
                <w:rFonts w:ascii="Gill Sans" w:hAnsi="Gill Sans" w:cs="Gill Sans"/>
                <w:color w:val="FF0000"/>
                <w:sz w:val="22"/>
                <w:szCs w:val="22"/>
                <w:u w:val="single"/>
              </w:rPr>
            </w:pPr>
            <w:r w:rsidRPr="00664E1B">
              <w:rPr>
                <w:rFonts w:ascii="Gill Sans" w:hAnsi="Gill Sans" w:cs="Gill Sans"/>
                <w:color w:val="4F81BD" w:themeColor="accent1"/>
                <w:sz w:val="22"/>
                <w:szCs w:val="22"/>
              </w:rPr>
              <w:t>* N’hésitez pas à nous faire part de vos besoins et idées ou tout autre format d’activité de recherche ou de diffusion !</w:t>
            </w:r>
          </w:p>
        </w:tc>
      </w:tr>
    </w:tbl>
    <w:p w14:paraId="13EAC4FF" w14:textId="77777777" w:rsidR="003D14BC" w:rsidRDefault="003D14BC" w:rsidP="00B7566C">
      <w:pPr>
        <w:spacing w:before="240" w:after="240"/>
        <w:rPr>
          <w:rFonts w:ascii="Gill Sans" w:hAnsi="Gill Sans" w:cs="Gill Sans"/>
          <w:b/>
          <w:color w:val="4F81BD" w:themeColor="accent1"/>
          <w:sz w:val="32"/>
          <w:szCs w:val="32"/>
        </w:rPr>
      </w:pPr>
    </w:p>
    <w:p w14:paraId="71A9A1DC" w14:textId="77777777" w:rsidR="003D14BC" w:rsidRDefault="003D14BC" w:rsidP="00B7566C">
      <w:pPr>
        <w:spacing w:before="240" w:after="240"/>
        <w:rPr>
          <w:rFonts w:ascii="Gill Sans" w:hAnsi="Gill Sans" w:cs="Gill Sans"/>
          <w:b/>
          <w:color w:val="4F81BD" w:themeColor="accent1"/>
          <w:sz w:val="32"/>
          <w:szCs w:val="32"/>
        </w:rPr>
      </w:pPr>
    </w:p>
    <w:p w14:paraId="2514ACCF" w14:textId="77777777" w:rsidR="00534B5D" w:rsidRDefault="00534B5D" w:rsidP="00B7566C">
      <w:pPr>
        <w:spacing w:before="240" w:after="240"/>
        <w:rPr>
          <w:rFonts w:ascii="Gill Sans" w:hAnsi="Gill Sans" w:cs="Gill Sans"/>
          <w:b/>
          <w:color w:val="4F81BD" w:themeColor="accent1"/>
          <w:sz w:val="32"/>
          <w:szCs w:val="32"/>
        </w:rPr>
      </w:pPr>
    </w:p>
    <w:p w14:paraId="253655F2" w14:textId="77777777" w:rsidR="00534B5D" w:rsidRDefault="00534B5D" w:rsidP="00B7566C">
      <w:pPr>
        <w:spacing w:before="240" w:after="240"/>
        <w:rPr>
          <w:rFonts w:ascii="Gill Sans" w:hAnsi="Gill Sans" w:cs="Gill Sans"/>
          <w:b/>
          <w:color w:val="4F81BD" w:themeColor="accent1"/>
          <w:sz w:val="32"/>
          <w:szCs w:val="32"/>
        </w:rPr>
      </w:pPr>
    </w:p>
    <w:p w14:paraId="308BE91A" w14:textId="77777777" w:rsidR="00534B5D" w:rsidRDefault="00534B5D" w:rsidP="00B7566C">
      <w:pPr>
        <w:spacing w:before="240" w:after="240"/>
        <w:rPr>
          <w:rFonts w:ascii="Gill Sans" w:hAnsi="Gill Sans" w:cs="Gill Sans"/>
          <w:b/>
          <w:color w:val="4F81BD" w:themeColor="accent1"/>
          <w:sz w:val="32"/>
          <w:szCs w:val="32"/>
        </w:rPr>
      </w:pPr>
    </w:p>
    <w:p w14:paraId="027A492A" w14:textId="77777777" w:rsidR="00534B5D" w:rsidRDefault="00534B5D" w:rsidP="00B7566C">
      <w:pPr>
        <w:spacing w:before="240" w:after="240"/>
        <w:rPr>
          <w:rFonts w:ascii="Gill Sans" w:hAnsi="Gill Sans" w:cs="Gill Sans"/>
          <w:b/>
          <w:color w:val="4F81BD" w:themeColor="accent1"/>
          <w:sz w:val="32"/>
          <w:szCs w:val="32"/>
        </w:rPr>
      </w:pPr>
    </w:p>
    <w:p w14:paraId="28558502" w14:textId="77777777" w:rsidR="00534B5D" w:rsidRDefault="00534B5D" w:rsidP="00B7566C">
      <w:pPr>
        <w:spacing w:before="240" w:after="240"/>
        <w:rPr>
          <w:rFonts w:ascii="Gill Sans" w:hAnsi="Gill Sans" w:cs="Gill Sans"/>
          <w:b/>
          <w:color w:val="4F81BD" w:themeColor="accent1"/>
          <w:sz w:val="32"/>
          <w:szCs w:val="32"/>
        </w:rPr>
      </w:pPr>
    </w:p>
    <w:p w14:paraId="3422B707" w14:textId="57CF277D" w:rsidR="00994E07" w:rsidRPr="00664E1B" w:rsidRDefault="00FA1EFF" w:rsidP="00B7566C">
      <w:pPr>
        <w:spacing w:before="240" w:after="240"/>
        <w:rPr>
          <w:rFonts w:ascii="Gill Sans" w:hAnsi="Gill Sans" w:cs="Gill Sans"/>
          <w:color w:val="4F81BD" w:themeColor="accent1"/>
          <w:sz w:val="32"/>
          <w:szCs w:val="32"/>
        </w:rPr>
      </w:pPr>
      <w:r w:rsidRPr="00664E1B">
        <w:rPr>
          <w:rFonts w:ascii="Gill Sans" w:hAnsi="Gill Sans" w:cs="Gill Sans"/>
          <w:b/>
          <w:color w:val="4F81BD" w:themeColor="accent1"/>
          <w:sz w:val="32"/>
          <w:szCs w:val="32"/>
        </w:rPr>
        <w:t xml:space="preserve">ANNEXE | </w:t>
      </w:r>
      <w:r w:rsidR="007238E8" w:rsidRPr="00664E1B">
        <w:rPr>
          <w:rFonts w:ascii="Gill Sans" w:hAnsi="Gill Sans" w:cs="Gill Sans"/>
          <w:color w:val="4F81BD" w:themeColor="accent1"/>
          <w:sz w:val="32"/>
          <w:szCs w:val="32"/>
        </w:rPr>
        <w:t>MODE DE REMBOURSEMENT DES FRAIS ADMISSIBLES</w:t>
      </w:r>
    </w:p>
    <w:p w14:paraId="324611FD" w14:textId="2F739DE9" w:rsidR="00F46C93" w:rsidRPr="00664E1B" w:rsidRDefault="00F46C93" w:rsidP="00B7566C">
      <w:pPr>
        <w:spacing w:before="120"/>
        <w:jc w:val="both"/>
        <w:rPr>
          <w:rFonts w:ascii="Gill Sans" w:hAnsi="Gill Sans" w:cs="Gill Sans"/>
          <w:sz w:val="22"/>
          <w:szCs w:val="22"/>
        </w:rPr>
      </w:pPr>
      <w:r w:rsidRPr="00664E1B">
        <w:rPr>
          <w:rFonts w:ascii="Gill Sans" w:hAnsi="Gill Sans" w:cs="Gill Sans"/>
          <w:sz w:val="22"/>
          <w:szCs w:val="22"/>
        </w:rPr>
        <w:t xml:space="preserve">Le </w:t>
      </w:r>
      <w:r w:rsidR="00A712B9" w:rsidRPr="00664E1B">
        <w:rPr>
          <w:rFonts w:ascii="Gill Sans" w:hAnsi="Gill Sans" w:cs="Gill Sans"/>
          <w:sz w:val="22"/>
          <w:szCs w:val="22"/>
        </w:rPr>
        <w:t>CRILCQ à l’UQAM</w:t>
      </w:r>
      <w:r w:rsidRPr="00664E1B">
        <w:rPr>
          <w:rFonts w:ascii="Gill Sans" w:hAnsi="Gill Sans" w:cs="Gill Sans"/>
          <w:sz w:val="22"/>
          <w:szCs w:val="22"/>
        </w:rPr>
        <w:t xml:space="preserve"> n</w:t>
      </w:r>
      <w:r w:rsidR="00626C94" w:rsidRPr="00664E1B">
        <w:rPr>
          <w:rFonts w:ascii="Gill Sans" w:hAnsi="Gill Sans" w:cs="Gill Sans"/>
          <w:sz w:val="22"/>
          <w:szCs w:val="22"/>
        </w:rPr>
        <w:t>’</w:t>
      </w:r>
      <w:r w:rsidRPr="00664E1B">
        <w:rPr>
          <w:rFonts w:ascii="Gill Sans" w:hAnsi="Gill Sans" w:cs="Gill Sans"/>
          <w:sz w:val="22"/>
          <w:szCs w:val="22"/>
        </w:rPr>
        <w:t xml:space="preserve">est pas autorisé à verser le montant du </w:t>
      </w:r>
      <w:r w:rsidR="00C218F1" w:rsidRPr="00664E1B">
        <w:rPr>
          <w:rFonts w:ascii="Gill Sans" w:hAnsi="Gill Sans" w:cs="Gill Sans"/>
          <w:sz w:val="22"/>
          <w:szCs w:val="22"/>
        </w:rPr>
        <w:t>soutien accordé</w:t>
      </w:r>
      <w:r w:rsidR="00444578" w:rsidRPr="00664E1B">
        <w:rPr>
          <w:rFonts w:ascii="Gill Sans" w:hAnsi="Gill Sans" w:cs="Gill Sans"/>
          <w:sz w:val="22"/>
          <w:szCs w:val="22"/>
        </w:rPr>
        <w:t xml:space="preserve"> dans un compte au nom du</w:t>
      </w:r>
      <w:r w:rsidR="00D80465" w:rsidRPr="00664E1B">
        <w:rPr>
          <w:rFonts w:ascii="Gill Sans" w:hAnsi="Gill Sans" w:cs="Gill Sans"/>
          <w:sz w:val="22"/>
          <w:szCs w:val="22"/>
        </w:rPr>
        <w:t>-</w:t>
      </w:r>
      <w:r w:rsidR="00444578" w:rsidRPr="00664E1B">
        <w:rPr>
          <w:rFonts w:ascii="Gill Sans" w:hAnsi="Gill Sans" w:cs="Gill Sans"/>
          <w:sz w:val="22"/>
          <w:szCs w:val="22"/>
        </w:rPr>
        <w:t>de la</w:t>
      </w:r>
      <w:r w:rsidRPr="00664E1B">
        <w:rPr>
          <w:rFonts w:ascii="Gill Sans" w:hAnsi="Gill Sans" w:cs="Gill Sans"/>
          <w:sz w:val="22"/>
          <w:szCs w:val="22"/>
        </w:rPr>
        <w:t xml:space="preserve"> </w:t>
      </w:r>
      <w:r w:rsidR="005316EB" w:rsidRPr="00664E1B">
        <w:rPr>
          <w:rFonts w:ascii="Gill Sans" w:hAnsi="Gill Sans" w:cs="Gill Sans"/>
          <w:sz w:val="22"/>
          <w:szCs w:val="22"/>
        </w:rPr>
        <w:t>demandeur-e</w:t>
      </w:r>
      <w:r w:rsidR="00325BFA" w:rsidRPr="00664E1B">
        <w:rPr>
          <w:rFonts w:ascii="Gill Sans" w:hAnsi="Gill Sans" w:cs="Gill Sans"/>
          <w:sz w:val="22"/>
          <w:szCs w:val="22"/>
        </w:rPr>
        <w:t xml:space="preserve">. </w:t>
      </w:r>
      <w:r w:rsidR="000F0321" w:rsidRPr="00664E1B">
        <w:rPr>
          <w:rFonts w:ascii="Gill Sans" w:hAnsi="Gill Sans" w:cs="Gill Sans"/>
          <w:sz w:val="22"/>
          <w:szCs w:val="22"/>
        </w:rPr>
        <w:t>Tout</w:t>
      </w:r>
      <w:r w:rsidR="00325BFA" w:rsidRPr="00664E1B">
        <w:rPr>
          <w:rFonts w:ascii="Gill Sans" w:hAnsi="Gill Sans" w:cs="Gill Sans"/>
          <w:sz w:val="22"/>
          <w:szCs w:val="22"/>
        </w:rPr>
        <w:t xml:space="preserve"> </w:t>
      </w:r>
      <w:r w:rsidR="00BE72FE" w:rsidRPr="00664E1B">
        <w:rPr>
          <w:rFonts w:ascii="Gill Sans" w:hAnsi="Gill Sans" w:cs="Gill Sans"/>
          <w:sz w:val="22"/>
          <w:szCs w:val="22"/>
        </w:rPr>
        <w:t>financement</w:t>
      </w:r>
      <w:r w:rsidRPr="00664E1B">
        <w:rPr>
          <w:rFonts w:ascii="Gill Sans" w:hAnsi="Gill Sans" w:cs="Gill Sans"/>
          <w:sz w:val="22"/>
          <w:szCs w:val="22"/>
        </w:rPr>
        <w:t xml:space="preserve"> </w:t>
      </w:r>
      <w:r w:rsidR="00224B82" w:rsidRPr="00664E1B">
        <w:rPr>
          <w:rFonts w:ascii="Gill Sans" w:hAnsi="Gill Sans" w:cs="Gill Sans"/>
          <w:sz w:val="22"/>
          <w:szCs w:val="22"/>
        </w:rPr>
        <w:t xml:space="preserve">est </w:t>
      </w:r>
      <w:r w:rsidR="00265C55" w:rsidRPr="00664E1B">
        <w:rPr>
          <w:rFonts w:ascii="Gill Sans" w:hAnsi="Gill Sans" w:cs="Gill Sans"/>
          <w:sz w:val="22"/>
          <w:szCs w:val="22"/>
        </w:rPr>
        <w:t xml:space="preserve">administré </w:t>
      </w:r>
      <w:r w:rsidRPr="00664E1B">
        <w:rPr>
          <w:rFonts w:ascii="Gill Sans" w:hAnsi="Gill Sans" w:cs="Gill Sans"/>
          <w:sz w:val="22"/>
          <w:szCs w:val="22"/>
        </w:rPr>
        <w:t>par la coord</w:t>
      </w:r>
      <w:r w:rsidR="00575D77" w:rsidRPr="00664E1B">
        <w:rPr>
          <w:rFonts w:ascii="Gill Sans" w:hAnsi="Gill Sans" w:cs="Gill Sans"/>
          <w:sz w:val="22"/>
          <w:szCs w:val="22"/>
        </w:rPr>
        <w:t>ination</w:t>
      </w:r>
      <w:r w:rsidR="00265C55" w:rsidRPr="00664E1B">
        <w:rPr>
          <w:rFonts w:ascii="Gill Sans" w:hAnsi="Gill Sans" w:cs="Gill Sans"/>
          <w:sz w:val="22"/>
          <w:szCs w:val="22"/>
        </w:rPr>
        <w:t xml:space="preserve"> du Centre</w:t>
      </w:r>
      <w:r w:rsidR="00886571" w:rsidRPr="00664E1B">
        <w:rPr>
          <w:rFonts w:ascii="Gill Sans" w:hAnsi="Gill Sans" w:cs="Gill Sans"/>
          <w:sz w:val="22"/>
          <w:szCs w:val="22"/>
        </w:rPr>
        <w:t>, qui soumet les demandes de paiements et de remboursements aux Services financiers de l’UQAM</w:t>
      </w:r>
      <w:r w:rsidRPr="00664E1B">
        <w:rPr>
          <w:rFonts w:ascii="Gill Sans" w:hAnsi="Gill Sans" w:cs="Gill Sans"/>
          <w:sz w:val="22"/>
          <w:szCs w:val="22"/>
        </w:rPr>
        <w:t>.</w:t>
      </w:r>
    </w:p>
    <w:p w14:paraId="452CEC8E" w14:textId="18DE6DC0" w:rsidR="00B363FD" w:rsidRPr="00664E1B" w:rsidRDefault="00C2635E" w:rsidP="00B7566C">
      <w:pPr>
        <w:spacing w:before="120"/>
        <w:jc w:val="both"/>
        <w:rPr>
          <w:rFonts w:ascii="Gill Sans" w:hAnsi="Gill Sans" w:cs="Gill Sans"/>
          <w:sz w:val="22"/>
          <w:szCs w:val="22"/>
        </w:rPr>
      </w:pPr>
      <w:r w:rsidRPr="00664E1B">
        <w:rPr>
          <w:rFonts w:ascii="Gill Sans" w:hAnsi="Gill Sans" w:cs="Gill Sans"/>
          <w:sz w:val="22"/>
          <w:szCs w:val="22"/>
        </w:rPr>
        <w:t xml:space="preserve">En fonction du règlement </w:t>
      </w:r>
      <w:r w:rsidR="009112ED" w:rsidRPr="00664E1B">
        <w:rPr>
          <w:rFonts w:ascii="Gill Sans" w:hAnsi="Gill Sans" w:cs="Gill Sans"/>
          <w:sz w:val="22"/>
          <w:szCs w:val="22"/>
        </w:rPr>
        <w:t>et des directives en vigueur émis par l</w:t>
      </w:r>
      <w:r w:rsidR="00341A6B" w:rsidRPr="00664E1B">
        <w:rPr>
          <w:rFonts w:ascii="Gill Sans" w:hAnsi="Gill Sans" w:cs="Gill Sans"/>
          <w:sz w:val="22"/>
          <w:szCs w:val="22"/>
        </w:rPr>
        <w:t>es Services financiers de l’UQAM</w:t>
      </w:r>
      <w:r w:rsidR="00DE567D" w:rsidRPr="00664E1B">
        <w:rPr>
          <w:rFonts w:ascii="Gill Sans" w:hAnsi="Gill Sans" w:cs="Gill Sans"/>
          <w:sz w:val="22"/>
          <w:szCs w:val="22"/>
        </w:rPr>
        <w:t xml:space="preserve"> et </w:t>
      </w:r>
      <w:r w:rsidR="00F2026D" w:rsidRPr="00664E1B">
        <w:rPr>
          <w:rFonts w:ascii="Gill Sans" w:hAnsi="Gill Sans" w:cs="Gill Sans"/>
          <w:sz w:val="22"/>
          <w:szCs w:val="22"/>
        </w:rPr>
        <w:t>selon</w:t>
      </w:r>
      <w:r w:rsidR="004C4514" w:rsidRPr="00664E1B">
        <w:rPr>
          <w:rFonts w:ascii="Gill Sans" w:hAnsi="Gill Sans" w:cs="Gill Sans"/>
          <w:sz w:val="22"/>
          <w:szCs w:val="22"/>
        </w:rPr>
        <w:t xml:space="preserve"> les règles d</w:t>
      </w:r>
      <w:r w:rsidR="00626C94" w:rsidRPr="00664E1B">
        <w:rPr>
          <w:rFonts w:ascii="Gill Sans" w:hAnsi="Gill Sans" w:cs="Gill Sans"/>
          <w:sz w:val="22"/>
          <w:szCs w:val="22"/>
        </w:rPr>
        <w:t>’</w:t>
      </w:r>
      <w:r w:rsidR="004C4514" w:rsidRPr="00664E1B">
        <w:rPr>
          <w:rFonts w:ascii="Gill Sans" w:hAnsi="Gill Sans" w:cs="Gill Sans"/>
          <w:sz w:val="22"/>
          <w:szCs w:val="22"/>
        </w:rPr>
        <w:t>utilisation des subventions provinciales et fédérales</w:t>
      </w:r>
      <w:r w:rsidR="00DE567D" w:rsidRPr="00664E1B">
        <w:rPr>
          <w:rFonts w:ascii="Gill Sans" w:hAnsi="Gill Sans" w:cs="Gill Sans"/>
          <w:sz w:val="22"/>
          <w:szCs w:val="22"/>
        </w:rPr>
        <w:t>,</w:t>
      </w:r>
      <w:r w:rsidR="004C4514" w:rsidRPr="00664E1B">
        <w:rPr>
          <w:rFonts w:ascii="Gill Sans" w:hAnsi="Gill Sans" w:cs="Gill Sans"/>
          <w:sz w:val="22"/>
          <w:szCs w:val="22"/>
        </w:rPr>
        <w:t xml:space="preserve"> </w:t>
      </w:r>
      <w:proofErr w:type="spellStart"/>
      <w:r w:rsidR="00E24CB9" w:rsidRPr="00664E1B">
        <w:rPr>
          <w:rFonts w:ascii="Gill Sans" w:hAnsi="Gill Sans" w:cs="Gill Sans"/>
          <w:sz w:val="22"/>
          <w:szCs w:val="22"/>
        </w:rPr>
        <w:t>tout</w:t>
      </w:r>
      <w:r w:rsidR="003B5CD6" w:rsidRPr="00664E1B">
        <w:rPr>
          <w:rFonts w:ascii="Gill Sans" w:hAnsi="Gill Sans" w:cs="Gill Sans"/>
          <w:sz w:val="22"/>
          <w:szCs w:val="22"/>
        </w:rPr>
        <w:t>-e</w:t>
      </w:r>
      <w:proofErr w:type="spellEnd"/>
      <w:r w:rsidR="00E24CB9" w:rsidRPr="00664E1B">
        <w:rPr>
          <w:rFonts w:ascii="Gill Sans" w:hAnsi="Gill Sans" w:cs="Gill Sans"/>
          <w:sz w:val="22"/>
          <w:szCs w:val="22"/>
        </w:rPr>
        <w:t xml:space="preserve"> récipiendaire d’un soutien du CRILCQ à l’UQAM devra</w:t>
      </w:r>
      <w:r w:rsidR="00D45BC8" w:rsidRPr="00664E1B">
        <w:rPr>
          <w:rFonts w:ascii="Gill Sans" w:hAnsi="Gill Sans" w:cs="Gill Sans"/>
          <w:sz w:val="22"/>
          <w:szCs w:val="22"/>
        </w:rPr>
        <w:t xml:space="preserve"> </w:t>
      </w:r>
      <w:r w:rsidR="004C1494" w:rsidRPr="00664E1B">
        <w:rPr>
          <w:rFonts w:ascii="Gill Sans" w:hAnsi="Gill Sans" w:cs="Gill Sans"/>
          <w:sz w:val="22"/>
          <w:szCs w:val="22"/>
        </w:rPr>
        <w:t xml:space="preserve">obligatoirement </w:t>
      </w:r>
      <w:r w:rsidR="007D75AA" w:rsidRPr="00664E1B">
        <w:rPr>
          <w:rFonts w:ascii="Gill Sans" w:hAnsi="Gill Sans" w:cs="Gill Sans"/>
          <w:sz w:val="22"/>
          <w:szCs w:val="22"/>
        </w:rPr>
        <w:t xml:space="preserve">remplir </w:t>
      </w:r>
      <w:r w:rsidR="00E13AC8" w:rsidRPr="00664E1B">
        <w:rPr>
          <w:rFonts w:ascii="Gill Sans" w:hAnsi="Gill Sans" w:cs="Gill Sans"/>
          <w:sz w:val="22"/>
          <w:szCs w:val="22"/>
        </w:rPr>
        <w:t xml:space="preserve">l’un des documents suivants </w:t>
      </w:r>
      <w:r w:rsidR="00822D2D" w:rsidRPr="00664E1B">
        <w:rPr>
          <w:rFonts w:ascii="Gill Sans" w:hAnsi="Gill Sans" w:cs="Gill Sans"/>
          <w:sz w:val="22"/>
          <w:szCs w:val="22"/>
        </w:rPr>
        <w:t>en prenant rendez-vous</w:t>
      </w:r>
      <w:r w:rsidR="007D75AA" w:rsidRPr="00664E1B">
        <w:rPr>
          <w:rFonts w:ascii="Gill Sans" w:hAnsi="Gill Sans" w:cs="Gill Sans"/>
          <w:sz w:val="22"/>
          <w:szCs w:val="22"/>
        </w:rPr>
        <w:t xml:space="preserve"> </w:t>
      </w:r>
      <w:r w:rsidR="001777EC" w:rsidRPr="00664E1B">
        <w:rPr>
          <w:rFonts w:ascii="Gill Sans" w:hAnsi="Gill Sans" w:cs="Gill Sans"/>
          <w:sz w:val="22"/>
          <w:szCs w:val="22"/>
        </w:rPr>
        <w:t>avec</w:t>
      </w:r>
      <w:r w:rsidR="00D45BC8" w:rsidRPr="00664E1B">
        <w:rPr>
          <w:rFonts w:ascii="Gill Sans" w:hAnsi="Gill Sans" w:cs="Gill Sans"/>
          <w:sz w:val="22"/>
          <w:szCs w:val="22"/>
        </w:rPr>
        <w:t xml:space="preserve"> la coord</w:t>
      </w:r>
      <w:r w:rsidR="001C5F7A" w:rsidRPr="00664E1B">
        <w:rPr>
          <w:rFonts w:ascii="Gill Sans" w:hAnsi="Gill Sans" w:cs="Gill Sans"/>
          <w:sz w:val="22"/>
          <w:szCs w:val="22"/>
        </w:rPr>
        <w:t>ination</w:t>
      </w:r>
      <w:r w:rsidR="00D45BC8" w:rsidRPr="00664E1B">
        <w:rPr>
          <w:rFonts w:ascii="Gill Sans" w:hAnsi="Gill Sans" w:cs="Gill Sans"/>
          <w:sz w:val="22"/>
          <w:szCs w:val="22"/>
        </w:rPr>
        <w:t xml:space="preserve"> du Centre</w:t>
      </w:r>
      <w:r w:rsidR="00E13AC8" w:rsidRPr="00664E1B">
        <w:rPr>
          <w:rFonts w:ascii="Gill Sans" w:hAnsi="Gill Sans" w:cs="Gill Sans"/>
          <w:sz w:val="22"/>
          <w:szCs w:val="22"/>
        </w:rPr>
        <w:t xml:space="preserve">, </w:t>
      </w:r>
      <w:r w:rsidR="00142287" w:rsidRPr="00664E1B">
        <w:rPr>
          <w:rFonts w:ascii="Gill Sans" w:hAnsi="Gill Sans" w:cs="Gill Sans"/>
          <w:sz w:val="22"/>
          <w:szCs w:val="22"/>
        </w:rPr>
        <w:t xml:space="preserve">afin de pouvoir </w:t>
      </w:r>
      <w:r w:rsidR="001D3DB1" w:rsidRPr="00664E1B">
        <w:rPr>
          <w:rFonts w:ascii="Gill Sans" w:hAnsi="Gill Sans" w:cs="Gill Sans"/>
          <w:sz w:val="22"/>
          <w:szCs w:val="22"/>
        </w:rPr>
        <w:t>obtenir le</w:t>
      </w:r>
      <w:r w:rsidR="0090640D" w:rsidRPr="00664E1B">
        <w:rPr>
          <w:rFonts w:ascii="Gill Sans" w:hAnsi="Gill Sans" w:cs="Gill Sans"/>
          <w:sz w:val="22"/>
          <w:szCs w:val="22"/>
        </w:rPr>
        <w:t xml:space="preserve"> paiement ou le</w:t>
      </w:r>
      <w:r w:rsidR="00142287" w:rsidRPr="00664E1B">
        <w:rPr>
          <w:rFonts w:ascii="Gill Sans" w:hAnsi="Gill Sans" w:cs="Gill Sans"/>
          <w:sz w:val="22"/>
          <w:szCs w:val="22"/>
        </w:rPr>
        <w:t xml:space="preserve"> remb</w:t>
      </w:r>
      <w:r w:rsidR="00D61AF6" w:rsidRPr="00664E1B">
        <w:rPr>
          <w:rFonts w:ascii="Gill Sans" w:hAnsi="Gill Sans" w:cs="Gill Sans"/>
          <w:sz w:val="22"/>
          <w:szCs w:val="22"/>
        </w:rPr>
        <w:t>oursement des</w:t>
      </w:r>
      <w:r w:rsidR="00A876EE" w:rsidRPr="00664E1B">
        <w:rPr>
          <w:rFonts w:ascii="Gill Sans" w:hAnsi="Gill Sans" w:cs="Gill Sans"/>
          <w:sz w:val="22"/>
          <w:szCs w:val="22"/>
        </w:rPr>
        <w:t xml:space="preserve"> frais admissibles dans </w:t>
      </w:r>
      <w:r w:rsidR="000A348D" w:rsidRPr="00664E1B">
        <w:rPr>
          <w:rFonts w:ascii="Gill Sans" w:hAnsi="Gill Sans" w:cs="Gill Sans"/>
          <w:sz w:val="22"/>
          <w:szCs w:val="22"/>
        </w:rPr>
        <w:t>les</w:t>
      </w:r>
      <w:r w:rsidR="00A876EE" w:rsidRPr="00664E1B">
        <w:rPr>
          <w:rFonts w:ascii="Gill Sans" w:hAnsi="Gill Sans" w:cs="Gill Sans"/>
          <w:sz w:val="22"/>
          <w:szCs w:val="22"/>
        </w:rPr>
        <w:t xml:space="preserve"> programme</w:t>
      </w:r>
      <w:r w:rsidR="000A348D" w:rsidRPr="00664E1B">
        <w:rPr>
          <w:rFonts w:ascii="Gill Sans" w:hAnsi="Gill Sans" w:cs="Gill Sans"/>
          <w:sz w:val="22"/>
          <w:szCs w:val="22"/>
        </w:rPr>
        <w:t>s de diffusion</w:t>
      </w:r>
      <w:r w:rsidR="00036A73" w:rsidRPr="00664E1B">
        <w:rPr>
          <w:rFonts w:ascii="Gill Sans" w:hAnsi="Gill Sans" w:cs="Gill Sans"/>
          <w:sz w:val="22"/>
          <w:szCs w:val="22"/>
        </w:rPr>
        <w:t xml:space="preserve"> ou de formation</w:t>
      </w:r>
      <w:r w:rsidR="00467F43" w:rsidRPr="00664E1B">
        <w:rPr>
          <w:rFonts w:ascii="Gill Sans" w:hAnsi="Gill Sans" w:cs="Gill Sans"/>
          <w:sz w:val="22"/>
          <w:szCs w:val="22"/>
        </w:rPr>
        <w:t> </w:t>
      </w:r>
      <w:r w:rsidR="00B363FD" w:rsidRPr="00664E1B">
        <w:rPr>
          <w:rFonts w:ascii="Gill Sans" w:hAnsi="Gill Sans" w:cs="Gill Sans"/>
          <w:sz w:val="22"/>
          <w:szCs w:val="22"/>
        </w:rPr>
        <w:t>:</w:t>
      </w:r>
    </w:p>
    <w:p w14:paraId="677BCEA9" w14:textId="77777777" w:rsidR="00D45BC8" w:rsidRPr="00664E1B" w:rsidRDefault="00D45BC8" w:rsidP="00B7566C">
      <w:pPr>
        <w:jc w:val="both"/>
        <w:rPr>
          <w:rFonts w:ascii="Gill Sans" w:hAnsi="Gill Sans" w:cs="Gill Sans"/>
          <w:sz w:val="22"/>
          <w:szCs w:val="22"/>
        </w:rPr>
      </w:pPr>
    </w:p>
    <w:p w14:paraId="42F0DF87" w14:textId="10BD27B3" w:rsidR="00626C94" w:rsidRPr="00664E1B" w:rsidRDefault="0067111D" w:rsidP="00B7566C">
      <w:pPr>
        <w:pStyle w:val="Paragraphedeliste"/>
        <w:widowControl w:val="0"/>
        <w:numPr>
          <w:ilvl w:val="0"/>
          <w:numId w:val="29"/>
        </w:numPr>
        <w:autoSpaceDE w:val="0"/>
        <w:autoSpaceDN w:val="0"/>
        <w:adjustRightInd w:val="0"/>
        <w:ind w:left="720"/>
        <w:contextualSpacing w:val="0"/>
        <w:jc w:val="both"/>
        <w:rPr>
          <w:rFonts w:ascii="Gill Sans" w:hAnsi="Gill Sans" w:cs="Gill Sans"/>
          <w:sz w:val="22"/>
          <w:szCs w:val="22"/>
        </w:rPr>
      </w:pPr>
      <w:r w:rsidRPr="00664E1B">
        <w:rPr>
          <w:rFonts w:ascii="Gill Sans" w:hAnsi="Gill Sans" w:cs="Gill Sans"/>
          <w:b/>
          <w:color w:val="4F81BD" w:themeColor="accent1"/>
          <w:sz w:val="22"/>
          <w:szCs w:val="22"/>
        </w:rPr>
        <w:t xml:space="preserve">DIFFUSION | Présentation d’une conférence ou d’une communication ; </w:t>
      </w:r>
      <w:r w:rsidR="00742E32" w:rsidRPr="00664E1B">
        <w:rPr>
          <w:rFonts w:ascii="Gill Sans" w:hAnsi="Gill Sans" w:cs="Gill Sans"/>
          <w:b/>
          <w:color w:val="4F81BD" w:themeColor="accent1"/>
          <w:sz w:val="22"/>
          <w:szCs w:val="22"/>
        </w:rPr>
        <w:t>organisation d’</w:t>
      </w:r>
      <w:r w:rsidR="003C75F7" w:rsidRPr="00664E1B">
        <w:rPr>
          <w:rFonts w:ascii="Gill Sans" w:hAnsi="Gill Sans" w:cs="Gill Sans"/>
          <w:b/>
          <w:color w:val="4F81BD" w:themeColor="accent1"/>
          <w:sz w:val="22"/>
          <w:szCs w:val="22"/>
        </w:rPr>
        <w:t>u</w:t>
      </w:r>
      <w:r w:rsidR="009A230E" w:rsidRPr="00664E1B">
        <w:rPr>
          <w:rFonts w:ascii="Gill Sans" w:hAnsi="Gill Sans" w:cs="Gill Sans"/>
          <w:b/>
          <w:color w:val="4F81BD" w:themeColor="accent1"/>
          <w:sz w:val="22"/>
          <w:szCs w:val="22"/>
        </w:rPr>
        <w:t>n</w:t>
      </w:r>
      <w:r w:rsidR="00742E32" w:rsidRPr="00664E1B">
        <w:rPr>
          <w:rFonts w:ascii="Gill Sans" w:hAnsi="Gill Sans" w:cs="Gill Sans"/>
          <w:b/>
          <w:color w:val="4F81BD" w:themeColor="accent1"/>
          <w:sz w:val="22"/>
          <w:szCs w:val="22"/>
        </w:rPr>
        <w:t xml:space="preserve">e activité ; </w:t>
      </w:r>
      <w:r w:rsidRPr="00664E1B">
        <w:rPr>
          <w:rFonts w:ascii="Gill Sans" w:hAnsi="Gill Sans" w:cs="Gill Sans"/>
          <w:b/>
          <w:color w:val="4F81BD" w:themeColor="accent1"/>
          <w:sz w:val="22"/>
          <w:szCs w:val="22"/>
        </w:rPr>
        <w:t>invitation d’un-e conférencier-ère</w:t>
      </w:r>
      <w:r w:rsidR="00446050" w:rsidRPr="00664E1B">
        <w:rPr>
          <w:rFonts w:ascii="Gill Sans" w:hAnsi="Gill Sans" w:cs="Gill Sans"/>
          <w:b/>
          <w:color w:val="4F81BD" w:themeColor="accent1"/>
          <w:sz w:val="22"/>
          <w:szCs w:val="22"/>
        </w:rPr>
        <w:t xml:space="preserve"> (</w:t>
      </w:r>
      <w:proofErr w:type="spellStart"/>
      <w:r w:rsidR="00446050" w:rsidRPr="00664E1B">
        <w:rPr>
          <w:rFonts w:ascii="Gill Sans" w:hAnsi="Gill Sans" w:cs="Gill Sans"/>
          <w:b/>
          <w:color w:val="4F81BD" w:themeColor="accent1"/>
          <w:sz w:val="22"/>
          <w:szCs w:val="22"/>
        </w:rPr>
        <w:t>remb</w:t>
      </w:r>
      <w:proofErr w:type="spellEnd"/>
      <w:r w:rsidR="00446050" w:rsidRPr="00664E1B">
        <w:rPr>
          <w:rFonts w:ascii="Gill Sans" w:hAnsi="Gill Sans" w:cs="Gill Sans"/>
          <w:b/>
          <w:color w:val="4F81BD" w:themeColor="accent1"/>
          <w:sz w:val="22"/>
          <w:szCs w:val="22"/>
        </w:rPr>
        <w:t xml:space="preserve">. de transport, </w:t>
      </w:r>
      <w:r w:rsidR="00446050" w:rsidRPr="00664E1B">
        <w:rPr>
          <w:rFonts w:ascii="Gill Sans" w:hAnsi="Gill Sans" w:cs="Gill Sans"/>
          <w:b/>
          <w:i/>
          <w:color w:val="4F81BD" w:themeColor="accent1"/>
          <w:sz w:val="22"/>
          <w:szCs w:val="22"/>
        </w:rPr>
        <w:t>per diem</w:t>
      </w:r>
      <w:r w:rsidR="00446050" w:rsidRPr="00664E1B">
        <w:rPr>
          <w:rFonts w:ascii="Gill Sans" w:hAnsi="Gill Sans" w:cs="Gill Sans"/>
          <w:b/>
          <w:color w:val="4F81BD" w:themeColor="accent1"/>
          <w:sz w:val="22"/>
          <w:szCs w:val="22"/>
        </w:rPr>
        <w:t>)</w:t>
      </w:r>
      <w:r w:rsidR="00894198" w:rsidRPr="00664E1B">
        <w:rPr>
          <w:rFonts w:ascii="Gill Sans" w:hAnsi="Gill Sans" w:cs="Gill Sans"/>
          <w:b/>
          <w:color w:val="4F81BD" w:themeColor="accent1"/>
          <w:sz w:val="22"/>
          <w:szCs w:val="22"/>
        </w:rPr>
        <w:t>*</w:t>
      </w:r>
    </w:p>
    <w:p w14:paraId="490C2C27" w14:textId="1C78FA49" w:rsidR="00037847" w:rsidRPr="00664E1B" w:rsidRDefault="00E83D11" w:rsidP="00B7566C">
      <w:pPr>
        <w:pStyle w:val="Paragraphedeliste"/>
        <w:widowControl w:val="0"/>
        <w:autoSpaceDE w:val="0"/>
        <w:autoSpaceDN w:val="0"/>
        <w:adjustRightInd w:val="0"/>
        <w:spacing w:before="120"/>
        <w:contextualSpacing w:val="0"/>
        <w:jc w:val="both"/>
        <w:rPr>
          <w:rFonts w:ascii="Gill Sans" w:hAnsi="Gill Sans" w:cs="Gill Sans"/>
          <w:bCs/>
          <w:sz w:val="22"/>
          <w:szCs w:val="22"/>
        </w:rPr>
      </w:pPr>
      <w:r w:rsidRPr="00664E1B">
        <w:rPr>
          <w:rFonts w:ascii="Gill Sans" w:hAnsi="Gill Sans" w:cs="Gill Sans"/>
          <w:color w:val="4F81BD" w:themeColor="accent1"/>
          <w:sz w:val="22"/>
          <w:szCs w:val="22"/>
        </w:rPr>
        <w:t>FORMULAIRE DE RAPPORT DE DÉPENSE,</w:t>
      </w:r>
      <w:r w:rsidRPr="00664E1B">
        <w:rPr>
          <w:rFonts w:ascii="Gill Sans" w:hAnsi="Gill Sans" w:cs="Gill Sans"/>
          <w:sz w:val="22"/>
          <w:szCs w:val="22"/>
        </w:rPr>
        <w:t xml:space="preserve"> dûment rempli et signé.</w:t>
      </w:r>
      <w:r w:rsidR="007D4580" w:rsidRPr="00664E1B">
        <w:rPr>
          <w:rFonts w:ascii="Gill Sans" w:hAnsi="Gill Sans" w:cs="Gill Sans"/>
          <w:sz w:val="22"/>
          <w:szCs w:val="22"/>
        </w:rPr>
        <w:t xml:space="preserve"> </w:t>
      </w:r>
      <w:r w:rsidR="006757B1" w:rsidRPr="00664E1B">
        <w:rPr>
          <w:rFonts w:ascii="Gill Sans" w:hAnsi="Gill Sans" w:cs="Gill Sans"/>
          <w:sz w:val="22"/>
          <w:szCs w:val="22"/>
        </w:rPr>
        <w:t>Ce formulaire</w:t>
      </w:r>
      <w:r w:rsidR="00EC2D2D" w:rsidRPr="00664E1B">
        <w:rPr>
          <w:rFonts w:ascii="Gill Sans" w:hAnsi="Gill Sans" w:cs="Gill Sans"/>
          <w:sz w:val="22"/>
          <w:szCs w:val="22"/>
        </w:rPr>
        <w:t xml:space="preserve"> doit inclure</w:t>
      </w:r>
      <w:r w:rsidR="005F1C50" w:rsidRPr="00664E1B">
        <w:rPr>
          <w:rFonts w:ascii="Gill Sans" w:hAnsi="Gill Sans" w:cs="Gill Sans"/>
          <w:sz w:val="22"/>
          <w:szCs w:val="22"/>
        </w:rPr>
        <w:t xml:space="preserve"> les renseignements et pièces justificatives suivant</w:t>
      </w:r>
      <w:r w:rsidR="00B64DE2" w:rsidRPr="00664E1B">
        <w:rPr>
          <w:rFonts w:ascii="Gill Sans" w:hAnsi="Gill Sans" w:cs="Gill Sans"/>
          <w:sz w:val="22"/>
          <w:szCs w:val="22"/>
        </w:rPr>
        <w:t>-</w:t>
      </w:r>
      <w:r w:rsidR="005F1C50" w:rsidRPr="00664E1B">
        <w:rPr>
          <w:rFonts w:ascii="Gill Sans" w:hAnsi="Gill Sans" w:cs="Gill Sans"/>
          <w:sz w:val="22"/>
          <w:szCs w:val="22"/>
        </w:rPr>
        <w:t>e</w:t>
      </w:r>
      <w:r w:rsidR="00B64DE2" w:rsidRPr="00664E1B">
        <w:rPr>
          <w:rFonts w:ascii="Gill Sans" w:hAnsi="Gill Sans" w:cs="Gill Sans"/>
          <w:sz w:val="22"/>
          <w:szCs w:val="22"/>
        </w:rPr>
        <w:t>-</w:t>
      </w:r>
      <w:r w:rsidR="005F1C50" w:rsidRPr="00664E1B">
        <w:rPr>
          <w:rFonts w:ascii="Gill Sans" w:hAnsi="Gill Sans" w:cs="Gill Sans"/>
          <w:sz w:val="22"/>
          <w:szCs w:val="22"/>
        </w:rPr>
        <w:t>s</w:t>
      </w:r>
      <w:r w:rsidR="006757B1" w:rsidRPr="00664E1B">
        <w:rPr>
          <w:rFonts w:ascii="Gill Sans" w:hAnsi="Gill Sans" w:cs="Gill Sans"/>
          <w:sz w:val="22"/>
          <w:szCs w:val="22"/>
        </w:rPr>
        <w:t> </w:t>
      </w:r>
      <w:r w:rsidR="00D45BC8" w:rsidRPr="00664E1B">
        <w:rPr>
          <w:rFonts w:ascii="Gill Sans" w:hAnsi="Gill Sans" w:cs="Gill Sans"/>
          <w:sz w:val="22"/>
          <w:szCs w:val="22"/>
        </w:rPr>
        <w:t xml:space="preserve">: </w:t>
      </w:r>
      <w:r w:rsidR="00D252CD" w:rsidRPr="00664E1B">
        <w:rPr>
          <w:rFonts w:ascii="Gill Sans" w:hAnsi="Gill Sans" w:cs="Gill Sans"/>
          <w:sz w:val="22"/>
          <w:szCs w:val="22"/>
        </w:rPr>
        <w:t>l’</w:t>
      </w:r>
      <w:r w:rsidR="00EC2D2D" w:rsidRPr="00664E1B">
        <w:rPr>
          <w:rFonts w:ascii="Gill Sans" w:hAnsi="Gill Sans" w:cs="Gill Sans"/>
          <w:sz w:val="22"/>
          <w:szCs w:val="22"/>
        </w:rPr>
        <w:t>identifi</w:t>
      </w:r>
      <w:r w:rsidR="00272747" w:rsidRPr="00664E1B">
        <w:rPr>
          <w:rFonts w:ascii="Gill Sans" w:hAnsi="Gill Sans" w:cs="Gill Sans"/>
          <w:sz w:val="22"/>
          <w:szCs w:val="22"/>
        </w:rPr>
        <w:t>cation</w:t>
      </w:r>
      <w:r w:rsidR="003D6E7F" w:rsidRPr="00664E1B">
        <w:rPr>
          <w:rFonts w:ascii="Gill Sans" w:hAnsi="Gill Sans" w:cs="Gill Sans"/>
          <w:sz w:val="22"/>
          <w:szCs w:val="22"/>
        </w:rPr>
        <w:t xml:space="preserve"> </w:t>
      </w:r>
      <w:r w:rsidR="00CB716B" w:rsidRPr="00664E1B">
        <w:rPr>
          <w:rFonts w:ascii="Gill Sans" w:hAnsi="Gill Sans" w:cs="Gill Sans"/>
          <w:sz w:val="22"/>
          <w:szCs w:val="22"/>
        </w:rPr>
        <w:t xml:space="preserve">et les coordonnées </w:t>
      </w:r>
      <w:r w:rsidR="003D6E7F" w:rsidRPr="00664E1B">
        <w:rPr>
          <w:rFonts w:ascii="Gill Sans" w:hAnsi="Gill Sans" w:cs="Gill Sans"/>
          <w:sz w:val="22"/>
          <w:szCs w:val="22"/>
        </w:rPr>
        <w:t>du-de la demandeur-e</w:t>
      </w:r>
      <w:r w:rsidR="00272747" w:rsidRPr="00664E1B">
        <w:rPr>
          <w:rFonts w:ascii="Gill Sans" w:hAnsi="Gill Sans" w:cs="Gill Sans"/>
          <w:sz w:val="22"/>
          <w:szCs w:val="22"/>
        </w:rPr>
        <w:t xml:space="preserve"> ou celle</w:t>
      </w:r>
      <w:r w:rsidR="005705F5" w:rsidRPr="00664E1B">
        <w:rPr>
          <w:rFonts w:ascii="Gill Sans" w:hAnsi="Gill Sans" w:cs="Gill Sans"/>
          <w:sz w:val="22"/>
          <w:szCs w:val="22"/>
        </w:rPr>
        <w:t>s</w:t>
      </w:r>
      <w:r w:rsidR="00272747" w:rsidRPr="00664E1B">
        <w:rPr>
          <w:rFonts w:ascii="Gill Sans" w:hAnsi="Gill Sans" w:cs="Gill Sans"/>
          <w:sz w:val="22"/>
          <w:szCs w:val="22"/>
        </w:rPr>
        <w:t xml:space="preserve"> de </w:t>
      </w:r>
      <w:r w:rsidR="009D42A2" w:rsidRPr="00664E1B">
        <w:rPr>
          <w:rFonts w:ascii="Gill Sans" w:hAnsi="Gill Sans" w:cs="Gill Sans"/>
          <w:sz w:val="22"/>
          <w:szCs w:val="22"/>
        </w:rPr>
        <w:t>son</w:t>
      </w:r>
      <w:r w:rsidR="000107CA" w:rsidRPr="00664E1B">
        <w:rPr>
          <w:rFonts w:ascii="Gill Sans" w:hAnsi="Gill Sans" w:cs="Gill Sans"/>
          <w:sz w:val="22"/>
          <w:szCs w:val="22"/>
        </w:rPr>
        <w:t>-sa</w:t>
      </w:r>
      <w:r w:rsidR="00272747" w:rsidRPr="00664E1B">
        <w:rPr>
          <w:rFonts w:ascii="Gill Sans" w:hAnsi="Gill Sans" w:cs="Gill Sans"/>
          <w:sz w:val="22"/>
          <w:szCs w:val="22"/>
        </w:rPr>
        <w:t xml:space="preserve"> </w:t>
      </w:r>
      <w:r w:rsidR="001D3E8E" w:rsidRPr="00664E1B">
        <w:rPr>
          <w:rFonts w:ascii="Gill Sans" w:hAnsi="Gill Sans" w:cs="Gill Sans"/>
          <w:sz w:val="22"/>
          <w:szCs w:val="22"/>
        </w:rPr>
        <w:t xml:space="preserve">conférencier-ère </w:t>
      </w:r>
      <w:proofErr w:type="spellStart"/>
      <w:r w:rsidR="001D3E8E" w:rsidRPr="00664E1B">
        <w:rPr>
          <w:rFonts w:ascii="Gill Sans" w:hAnsi="Gill Sans" w:cs="Gill Sans"/>
          <w:sz w:val="22"/>
          <w:szCs w:val="22"/>
        </w:rPr>
        <w:t>invité-</w:t>
      </w:r>
      <w:r w:rsidR="00EC2D2D" w:rsidRPr="00664E1B">
        <w:rPr>
          <w:rFonts w:ascii="Gill Sans" w:hAnsi="Gill Sans" w:cs="Gill Sans"/>
          <w:sz w:val="22"/>
          <w:szCs w:val="22"/>
        </w:rPr>
        <w:t>e</w:t>
      </w:r>
      <w:proofErr w:type="spellEnd"/>
      <w:r w:rsidR="001D3E8E" w:rsidRPr="00664E1B">
        <w:rPr>
          <w:rFonts w:ascii="Gill Sans" w:hAnsi="Gill Sans" w:cs="Gill Sans"/>
          <w:sz w:val="22"/>
          <w:szCs w:val="22"/>
        </w:rPr>
        <w:t> ;</w:t>
      </w:r>
      <w:r w:rsidR="00EC2D2D" w:rsidRPr="00664E1B">
        <w:rPr>
          <w:rFonts w:ascii="Gill Sans" w:hAnsi="Gill Sans" w:cs="Gill Sans"/>
          <w:sz w:val="22"/>
          <w:szCs w:val="22"/>
        </w:rPr>
        <w:t xml:space="preserve"> </w:t>
      </w:r>
      <w:r w:rsidR="00D45BC8" w:rsidRPr="00664E1B">
        <w:rPr>
          <w:rFonts w:ascii="Gill Sans" w:hAnsi="Gill Sans" w:cs="Gill Sans"/>
          <w:bCs/>
          <w:sz w:val="22"/>
          <w:szCs w:val="22"/>
        </w:rPr>
        <w:t>l</w:t>
      </w:r>
      <w:r w:rsidR="00626C94" w:rsidRPr="00664E1B">
        <w:rPr>
          <w:rFonts w:ascii="Gill Sans" w:hAnsi="Gill Sans" w:cs="Gill Sans"/>
          <w:bCs/>
          <w:sz w:val="22"/>
          <w:szCs w:val="22"/>
        </w:rPr>
        <w:t>’</w:t>
      </w:r>
      <w:r w:rsidR="00D45BC8" w:rsidRPr="00664E1B">
        <w:rPr>
          <w:rFonts w:ascii="Gill Sans" w:hAnsi="Gill Sans" w:cs="Gill Sans"/>
          <w:bCs/>
          <w:sz w:val="22"/>
          <w:szCs w:val="22"/>
        </w:rPr>
        <w:t xml:space="preserve">objectif </w:t>
      </w:r>
      <w:r w:rsidR="00651F84" w:rsidRPr="00664E1B">
        <w:rPr>
          <w:rFonts w:ascii="Gill Sans" w:hAnsi="Gill Sans" w:cs="Gill Sans"/>
          <w:bCs/>
          <w:sz w:val="22"/>
          <w:szCs w:val="22"/>
        </w:rPr>
        <w:t xml:space="preserve">et les dates </w:t>
      </w:r>
      <w:r w:rsidR="00D45BC8" w:rsidRPr="00664E1B">
        <w:rPr>
          <w:rFonts w:ascii="Gill Sans" w:hAnsi="Gill Sans" w:cs="Gill Sans"/>
          <w:bCs/>
          <w:sz w:val="22"/>
          <w:szCs w:val="22"/>
        </w:rPr>
        <w:t>du voyage</w:t>
      </w:r>
      <w:r w:rsidR="0038729F" w:rsidRPr="00664E1B">
        <w:rPr>
          <w:rFonts w:ascii="Gill Sans" w:hAnsi="Gill Sans" w:cs="Gill Sans"/>
          <w:bCs/>
          <w:sz w:val="22"/>
          <w:szCs w:val="22"/>
        </w:rPr>
        <w:t xml:space="preserve"> (le cas échéant)</w:t>
      </w:r>
      <w:r w:rsidR="00D01C1C" w:rsidRPr="00664E1B">
        <w:rPr>
          <w:rFonts w:ascii="Gill Sans" w:hAnsi="Gill Sans" w:cs="Gill Sans"/>
          <w:bCs/>
          <w:sz w:val="22"/>
          <w:szCs w:val="22"/>
        </w:rPr>
        <w:t> </w:t>
      </w:r>
      <w:r w:rsidR="00D45BC8" w:rsidRPr="00664E1B">
        <w:rPr>
          <w:rFonts w:ascii="Gill Sans" w:hAnsi="Gill Sans" w:cs="Gill Sans"/>
          <w:bCs/>
          <w:sz w:val="22"/>
          <w:szCs w:val="22"/>
        </w:rPr>
        <w:t xml:space="preserve">; les dates </w:t>
      </w:r>
      <w:r w:rsidR="00D252CD" w:rsidRPr="00664E1B">
        <w:rPr>
          <w:rFonts w:ascii="Gill Sans" w:hAnsi="Gill Sans" w:cs="Gill Sans"/>
          <w:bCs/>
          <w:sz w:val="22"/>
          <w:szCs w:val="22"/>
        </w:rPr>
        <w:t xml:space="preserve">de </w:t>
      </w:r>
      <w:proofErr w:type="spellStart"/>
      <w:r w:rsidR="00D252CD" w:rsidRPr="00664E1B">
        <w:rPr>
          <w:rFonts w:ascii="Gill Sans" w:hAnsi="Gill Sans" w:cs="Gill Sans"/>
          <w:bCs/>
          <w:sz w:val="22"/>
          <w:szCs w:val="22"/>
        </w:rPr>
        <w:t>la-des</w:t>
      </w:r>
      <w:proofErr w:type="spellEnd"/>
      <w:r w:rsidR="00D252CD" w:rsidRPr="00664E1B">
        <w:rPr>
          <w:rFonts w:ascii="Gill Sans" w:hAnsi="Gill Sans" w:cs="Gill Sans"/>
          <w:bCs/>
          <w:sz w:val="22"/>
          <w:szCs w:val="22"/>
        </w:rPr>
        <w:t xml:space="preserve"> </w:t>
      </w:r>
      <w:proofErr w:type="spellStart"/>
      <w:r w:rsidR="00D252CD" w:rsidRPr="00664E1B">
        <w:rPr>
          <w:rFonts w:ascii="Gill Sans" w:hAnsi="Gill Sans" w:cs="Gill Sans"/>
          <w:bCs/>
          <w:sz w:val="22"/>
          <w:szCs w:val="22"/>
        </w:rPr>
        <w:t>activité-s</w:t>
      </w:r>
      <w:proofErr w:type="spellEnd"/>
      <w:r w:rsidR="00D252CD" w:rsidRPr="00664E1B">
        <w:rPr>
          <w:rFonts w:ascii="Gill Sans" w:hAnsi="Gill Sans" w:cs="Gill Sans"/>
          <w:bCs/>
          <w:sz w:val="22"/>
          <w:szCs w:val="22"/>
        </w:rPr>
        <w:t xml:space="preserve"> auxquelles </w:t>
      </w:r>
      <w:r w:rsidR="00B468C9" w:rsidRPr="00664E1B">
        <w:rPr>
          <w:rFonts w:ascii="Gill Sans" w:hAnsi="Gill Sans" w:cs="Gill Sans"/>
          <w:bCs/>
          <w:sz w:val="22"/>
          <w:szCs w:val="22"/>
        </w:rPr>
        <w:t>le-la demandeur-e participe</w:t>
      </w:r>
      <w:r w:rsidR="00D252CD" w:rsidRPr="00664E1B">
        <w:rPr>
          <w:rFonts w:ascii="Gill Sans" w:hAnsi="Gill Sans" w:cs="Gill Sans"/>
          <w:bCs/>
          <w:sz w:val="22"/>
          <w:szCs w:val="22"/>
        </w:rPr>
        <w:t xml:space="preserve"> </w:t>
      </w:r>
      <w:r w:rsidR="00DB3B1E" w:rsidRPr="00664E1B">
        <w:rPr>
          <w:rFonts w:ascii="Gill Sans" w:hAnsi="Gill Sans" w:cs="Gill Sans"/>
          <w:bCs/>
          <w:sz w:val="22"/>
          <w:szCs w:val="22"/>
        </w:rPr>
        <w:t>et la</w:t>
      </w:r>
      <w:r w:rsidR="00E84D5F" w:rsidRPr="00664E1B">
        <w:rPr>
          <w:rFonts w:ascii="Gill Sans" w:hAnsi="Gill Sans" w:cs="Gill Sans"/>
          <w:bCs/>
          <w:sz w:val="22"/>
          <w:szCs w:val="22"/>
        </w:rPr>
        <w:t>-</w:t>
      </w:r>
      <w:r w:rsidR="00DB3B1E" w:rsidRPr="00664E1B">
        <w:rPr>
          <w:rFonts w:ascii="Gill Sans" w:hAnsi="Gill Sans" w:cs="Gill Sans"/>
          <w:bCs/>
          <w:sz w:val="22"/>
          <w:szCs w:val="22"/>
        </w:rPr>
        <w:t>les destinations </w:t>
      </w:r>
      <w:r w:rsidR="00D45BC8" w:rsidRPr="00664E1B">
        <w:rPr>
          <w:rFonts w:ascii="Gill Sans" w:hAnsi="Gill Sans" w:cs="Gill Sans"/>
          <w:bCs/>
          <w:sz w:val="22"/>
          <w:szCs w:val="22"/>
        </w:rPr>
        <w:t xml:space="preserve">; </w:t>
      </w:r>
      <w:r w:rsidR="000746AB" w:rsidRPr="00664E1B">
        <w:rPr>
          <w:rFonts w:ascii="Gill Sans" w:hAnsi="Gill Sans" w:cs="Gill Sans"/>
          <w:bCs/>
          <w:sz w:val="22"/>
          <w:szCs w:val="22"/>
        </w:rPr>
        <w:t>une preuve de participation</w:t>
      </w:r>
      <w:r w:rsidR="00D45BC8" w:rsidRPr="00664E1B">
        <w:rPr>
          <w:rFonts w:ascii="Gill Sans" w:hAnsi="Gill Sans" w:cs="Gill Sans"/>
          <w:bCs/>
          <w:sz w:val="22"/>
          <w:szCs w:val="22"/>
        </w:rPr>
        <w:t xml:space="preserve"> (</w:t>
      </w:r>
      <w:r w:rsidR="00870FE4" w:rsidRPr="00664E1B">
        <w:rPr>
          <w:rFonts w:ascii="Gill Sans" w:hAnsi="Gill Sans" w:cs="Gill Sans"/>
          <w:bCs/>
          <w:sz w:val="22"/>
          <w:szCs w:val="22"/>
        </w:rPr>
        <w:t xml:space="preserve">une lettre, un courriel, un </w:t>
      </w:r>
      <w:r w:rsidR="00A609B2" w:rsidRPr="00664E1B">
        <w:rPr>
          <w:rFonts w:ascii="Gill Sans" w:hAnsi="Gill Sans" w:cs="Gill Sans"/>
          <w:bCs/>
          <w:sz w:val="22"/>
          <w:szCs w:val="22"/>
        </w:rPr>
        <w:t>programme</w:t>
      </w:r>
      <w:r w:rsidR="00FE74B7" w:rsidRPr="00664E1B">
        <w:rPr>
          <w:rFonts w:ascii="Gill Sans" w:hAnsi="Gill Sans" w:cs="Gill Sans"/>
          <w:bCs/>
          <w:sz w:val="22"/>
          <w:szCs w:val="22"/>
        </w:rPr>
        <w:t>, un communiqué</w:t>
      </w:r>
      <w:r w:rsidR="00A609B2" w:rsidRPr="00664E1B">
        <w:rPr>
          <w:rFonts w:ascii="Gill Sans" w:hAnsi="Gill Sans" w:cs="Gill Sans"/>
          <w:bCs/>
          <w:sz w:val="22"/>
          <w:szCs w:val="22"/>
        </w:rPr>
        <w:t>) </w:t>
      </w:r>
      <w:r w:rsidR="00EF52BF" w:rsidRPr="00664E1B">
        <w:rPr>
          <w:rFonts w:ascii="Gill Sans" w:hAnsi="Gill Sans" w:cs="Gill Sans"/>
          <w:bCs/>
          <w:sz w:val="22"/>
          <w:szCs w:val="22"/>
        </w:rPr>
        <w:t xml:space="preserve">; le </w:t>
      </w:r>
      <w:r w:rsidR="00E92E41" w:rsidRPr="00664E1B">
        <w:rPr>
          <w:rFonts w:ascii="Gill Sans" w:hAnsi="Gill Sans" w:cs="Gill Sans"/>
          <w:bCs/>
          <w:sz w:val="22"/>
          <w:szCs w:val="22"/>
        </w:rPr>
        <w:t xml:space="preserve">type </w:t>
      </w:r>
      <w:r w:rsidR="009B7A57" w:rsidRPr="00664E1B">
        <w:rPr>
          <w:rFonts w:ascii="Gill Sans" w:hAnsi="Gill Sans" w:cs="Gill Sans"/>
          <w:bCs/>
          <w:sz w:val="22"/>
          <w:szCs w:val="22"/>
        </w:rPr>
        <w:t xml:space="preserve">et le montant autorisé </w:t>
      </w:r>
      <w:r w:rsidR="00E92E41" w:rsidRPr="00664E1B">
        <w:rPr>
          <w:rFonts w:ascii="Gill Sans" w:hAnsi="Gill Sans" w:cs="Gill Sans"/>
          <w:bCs/>
          <w:sz w:val="22"/>
          <w:szCs w:val="22"/>
        </w:rPr>
        <w:t xml:space="preserve">de </w:t>
      </w:r>
      <w:r w:rsidR="003C390D" w:rsidRPr="00664E1B">
        <w:rPr>
          <w:rFonts w:ascii="Gill Sans" w:hAnsi="Gill Sans" w:cs="Gill Sans"/>
          <w:bCs/>
          <w:i/>
          <w:sz w:val="22"/>
          <w:szCs w:val="22"/>
        </w:rPr>
        <w:t>per </w:t>
      </w:r>
      <w:r w:rsidR="00D45BC8" w:rsidRPr="00664E1B">
        <w:rPr>
          <w:rFonts w:ascii="Gill Sans" w:hAnsi="Gill Sans" w:cs="Gill Sans"/>
          <w:bCs/>
          <w:i/>
          <w:sz w:val="22"/>
          <w:szCs w:val="22"/>
        </w:rPr>
        <w:t>diem</w:t>
      </w:r>
      <w:r w:rsidR="003C390D" w:rsidRPr="00664E1B">
        <w:rPr>
          <w:rFonts w:ascii="Gill Sans" w:hAnsi="Gill Sans" w:cs="Gill Sans"/>
          <w:bCs/>
          <w:sz w:val="22"/>
          <w:szCs w:val="22"/>
        </w:rPr>
        <w:t xml:space="preserve"> (le cas </w:t>
      </w:r>
      <w:r w:rsidR="00BC47F3" w:rsidRPr="00664E1B">
        <w:rPr>
          <w:rFonts w:ascii="Gill Sans" w:hAnsi="Gill Sans" w:cs="Gill Sans"/>
          <w:bCs/>
          <w:sz w:val="22"/>
          <w:szCs w:val="22"/>
        </w:rPr>
        <w:t>é</w:t>
      </w:r>
      <w:r w:rsidR="003C390D" w:rsidRPr="00664E1B">
        <w:rPr>
          <w:rFonts w:ascii="Gill Sans" w:hAnsi="Gill Sans" w:cs="Gill Sans"/>
          <w:bCs/>
          <w:sz w:val="22"/>
          <w:szCs w:val="22"/>
        </w:rPr>
        <w:t>chéant</w:t>
      </w:r>
      <w:r w:rsidR="00D40EFC" w:rsidRPr="00664E1B">
        <w:rPr>
          <w:rFonts w:ascii="Gill Sans" w:hAnsi="Gill Sans" w:cs="Gill Sans"/>
          <w:bCs/>
          <w:sz w:val="22"/>
          <w:szCs w:val="22"/>
        </w:rPr>
        <w:t>)</w:t>
      </w:r>
      <w:r w:rsidR="00F53344" w:rsidRPr="00664E1B">
        <w:rPr>
          <w:rFonts w:ascii="Gill Sans" w:hAnsi="Gill Sans" w:cs="Gill Sans"/>
          <w:bCs/>
          <w:sz w:val="22"/>
          <w:szCs w:val="22"/>
        </w:rPr>
        <w:t> </w:t>
      </w:r>
      <w:r w:rsidR="00D45BC8" w:rsidRPr="00664E1B">
        <w:rPr>
          <w:rFonts w:ascii="Gill Sans" w:hAnsi="Gill Sans" w:cs="Gill Sans"/>
          <w:bCs/>
          <w:sz w:val="22"/>
          <w:szCs w:val="22"/>
        </w:rPr>
        <w:t>; le détail</w:t>
      </w:r>
      <w:r w:rsidR="00DA6709" w:rsidRPr="00664E1B">
        <w:rPr>
          <w:rFonts w:ascii="Gill Sans" w:hAnsi="Gill Sans" w:cs="Gill Sans"/>
          <w:bCs/>
          <w:sz w:val="22"/>
          <w:szCs w:val="22"/>
        </w:rPr>
        <w:t xml:space="preserve"> concernant le véhicule utilisé (le cas échéant) </w:t>
      </w:r>
      <w:r w:rsidR="00D45BC8" w:rsidRPr="00664E1B">
        <w:rPr>
          <w:rFonts w:ascii="Gill Sans" w:hAnsi="Gill Sans" w:cs="Gill Sans"/>
          <w:bCs/>
          <w:sz w:val="22"/>
          <w:szCs w:val="22"/>
        </w:rPr>
        <w:t xml:space="preserve">; les </w:t>
      </w:r>
      <w:r w:rsidR="00715B8E" w:rsidRPr="00664E1B">
        <w:rPr>
          <w:rFonts w:ascii="Gill Sans" w:hAnsi="Gill Sans" w:cs="Gill Sans"/>
          <w:bCs/>
          <w:sz w:val="22"/>
          <w:szCs w:val="22"/>
        </w:rPr>
        <w:t>factures</w:t>
      </w:r>
      <w:r w:rsidR="00D45BC8" w:rsidRPr="00664E1B">
        <w:rPr>
          <w:rFonts w:ascii="Gill Sans" w:hAnsi="Gill Sans" w:cs="Gill Sans"/>
          <w:bCs/>
          <w:sz w:val="22"/>
          <w:szCs w:val="22"/>
        </w:rPr>
        <w:t xml:space="preserve"> </w:t>
      </w:r>
      <w:r w:rsidR="005F1BE1" w:rsidRPr="00664E1B">
        <w:rPr>
          <w:rFonts w:ascii="Gill Sans" w:hAnsi="Gill Sans" w:cs="Gill Sans"/>
          <w:bCs/>
          <w:sz w:val="22"/>
          <w:szCs w:val="22"/>
          <w:u w:val="single"/>
        </w:rPr>
        <w:t>origina</w:t>
      </w:r>
      <w:r w:rsidR="00715B8E" w:rsidRPr="00664E1B">
        <w:rPr>
          <w:rFonts w:ascii="Gill Sans" w:hAnsi="Gill Sans" w:cs="Gill Sans"/>
          <w:bCs/>
          <w:sz w:val="22"/>
          <w:szCs w:val="22"/>
          <w:u w:val="single"/>
        </w:rPr>
        <w:t>les</w:t>
      </w:r>
      <w:r w:rsidR="00D45BC8" w:rsidRPr="00664E1B">
        <w:rPr>
          <w:rFonts w:ascii="Gill Sans" w:hAnsi="Gill Sans" w:cs="Gill Sans"/>
          <w:bCs/>
          <w:sz w:val="22"/>
          <w:szCs w:val="22"/>
        </w:rPr>
        <w:t xml:space="preserve"> </w:t>
      </w:r>
      <w:r w:rsidR="005E250C" w:rsidRPr="00664E1B">
        <w:rPr>
          <w:rFonts w:ascii="Gill Sans" w:hAnsi="Gill Sans" w:cs="Gill Sans"/>
          <w:bCs/>
          <w:sz w:val="22"/>
          <w:szCs w:val="22"/>
        </w:rPr>
        <w:t>d’héb</w:t>
      </w:r>
      <w:r w:rsidR="00F77396" w:rsidRPr="00664E1B">
        <w:rPr>
          <w:rFonts w:ascii="Gill Sans" w:hAnsi="Gill Sans" w:cs="Gill Sans"/>
          <w:bCs/>
          <w:sz w:val="22"/>
          <w:szCs w:val="22"/>
        </w:rPr>
        <w:t>ergemen</w:t>
      </w:r>
      <w:r w:rsidR="001764B4" w:rsidRPr="00664E1B">
        <w:rPr>
          <w:rFonts w:ascii="Gill Sans" w:hAnsi="Gill Sans" w:cs="Gill Sans"/>
          <w:bCs/>
          <w:sz w:val="22"/>
          <w:szCs w:val="22"/>
        </w:rPr>
        <w:t>t</w:t>
      </w:r>
      <w:r w:rsidR="00F77396" w:rsidRPr="00664E1B">
        <w:rPr>
          <w:rFonts w:ascii="Gill Sans" w:hAnsi="Gill Sans" w:cs="Gill Sans"/>
          <w:bCs/>
          <w:sz w:val="22"/>
          <w:szCs w:val="22"/>
        </w:rPr>
        <w:t xml:space="preserve"> </w:t>
      </w:r>
      <w:r w:rsidR="00B72A01" w:rsidRPr="00664E1B">
        <w:rPr>
          <w:rFonts w:ascii="Gill Sans" w:hAnsi="Gill Sans" w:cs="Gill Sans"/>
          <w:bCs/>
          <w:sz w:val="22"/>
          <w:szCs w:val="22"/>
        </w:rPr>
        <w:t xml:space="preserve">et la preuve de paiement (reçu de carte de crédit ou </w:t>
      </w:r>
      <w:r w:rsidR="007A43FA" w:rsidRPr="00664E1B">
        <w:rPr>
          <w:rFonts w:ascii="Gill Sans" w:hAnsi="Gill Sans" w:cs="Gill Sans"/>
          <w:bCs/>
          <w:sz w:val="22"/>
          <w:szCs w:val="22"/>
        </w:rPr>
        <w:t>reçu signé</w:t>
      </w:r>
      <w:r w:rsidR="00B72A01" w:rsidRPr="00664E1B">
        <w:rPr>
          <w:rFonts w:ascii="Gill Sans" w:hAnsi="Gill Sans" w:cs="Gill Sans"/>
          <w:bCs/>
          <w:sz w:val="22"/>
          <w:szCs w:val="22"/>
        </w:rPr>
        <w:t>)</w:t>
      </w:r>
      <w:r w:rsidR="009433FC" w:rsidRPr="00664E1B">
        <w:rPr>
          <w:rFonts w:ascii="Gill Sans" w:hAnsi="Gill Sans" w:cs="Gill Sans"/>
          <w:bCs/>
          <w:sz w:val="22"/>
          <w:szCs w:val="22"/>
        </w:rPr>
        <w:t> </w:t>
      </w:r>
      <w:r w:rsidR="00D45BC8" w:rsidRPr="00664E1B">
        <w:rPr>
          <w:rFonts w:ascii="Gill Sans" w:hAnsi="Gill Sans" w:cs="Gill Sans"/>
          <w:bCs/>
          <w:sz w:val="22"/>
          <w:szCs w:val="22"/>
        </w:rPr>
        <w:t>;</w:t>
      </w:r>
      <w:r w:rsidR="001C62DC" w:rsidRPr="00664E1B">
        <w:rPr>
          <w:rFonts w:ascii="Gill Sans" w:hAnsi="Gill Sans" w:cs="Gill Sans"/>
          <w:sz w:val="22"/>
          <w:szCs w:val="22"/>
        </w:rPr>
        <w:t xml:space="preserve"> </w:t>
      </w:r>
      <w:r w:rsidR="00D45BC8" w:rsidRPr="00664E1B">
        <w:rPr>
          <w:rFonts w:ascii="Gill Sans" w:hAnsi="Gill Sans" w:cs="Gill Sans"/>
          <w:bCs/>
          <w:sz w:val="22"/>
          <w:szCs w:val="22"/>
        </w:rPr>
        <w:t xml:space="preserve">les </w:t>
      </w:r>
      <w:r w:rsidR="00B72A01" w:rsidRPr="00664E1B">
        <w:rPr>
          <w:rFonts w:ascii="Gill Sans" w:hAnsi="Gill Sans" w:cs="Gill Sans"/>
          <w:bCs/>
          <w:sz w:val="22"/>
          <w:szCs w:val="22"/>
        </w:rPr>
        <w:t>factures</w:t>
      </w:r>
      <w:r w:rsidR="00D45BC8" w:rsidRPr="00664E1B">
        <w:rPr>
          <w:rFonts w:ascii="Gill Sans" w:hAnsi="Gill Sans" w:cs="Gill Sans"/>
          <w:bCs/>
          <w:sz w:val="22"/>
          <w:szCs w:val="22"/>
        </w:rPr>
        <w:t xml:space="preserve"> </w:t>
      </w:r>
      <w:r w:rsidR="00B72A01" w:rsidRPr="00664E1B">
        <w:rPr>
          <w:rFonts w:ascii="Gill Sans" w:hAnsi="Gill Sans" w:cs="Gill Sans"/>
          <w:bCs/>
          <w:sz w:val="22"/>
          <w:szCs w:val="22"/>
          <w:u w:val="single"/>
        </w:rPr>
        <w:t>originales</w:t>
      </w:r>
      <w:r w:rsidR="00D45BC8" w:rsidRPr="00664E1B">
        <w:rPr>
          <w:rFonts w:ascii="Gill Sans" w:hAnsi="Gill Sans" w:cs="Gill Sans"/>
          <w:bCs/>
          <w:sz w:val="22"/>
          <w:szCs w:val="22"/>
        </w:rPr>
        <w:t xml:space="preserve"> </w:t>
      </w:r>
      <w:r w:rsidR="003F45DA" w:rsidRPr="00664E1B">
        <w:rPr>
          <w:rFonts w:ascii="Gill Sans" w:hAnsi="Gill Sans" w:cs="Gill Sans"/>
          <w:bCs/>
          <w:sz w:val="22"/>
          <w:szCs w:val="22"/>
        </w:rPr>
        <w:t>de transport (</w:t>
      </w:r>
      <w:r w:rsidR="00D45BC8" w:rsidRPr="00664E1B">
        <w:rPr>
          <w:rFonts w:ascii="Gill Sans" w:hAnsi="Gill Sans" w:cs="Gill Sans"/>
          <w:bCs/>
          <w:sz w:val="22"/>
          <w:szCs w:val="22"/>
        </w:rPr>
        <w:t>billets d</w:t>
      </w:r>
      <w:r w:rsidR="00626C94" w:rsidRPr="00664E1B">
        <w:rPr>
          <w:rFonts w:ascii="Gill Sans" w:hAnsi="Gill Sans" w:cs="Gill Sans"/>
          <w:bCs/>
          <w:sz w:val="22"/>
          <w:szCs w:val="22"/>
        </w:rPr>
        <w:t>’</w:t>
      </w:r>
      <w:r w:rsidR="00D45BC8" w:rsidRPr="00664E1B">
        <w:rPr>
          <w:rFonts w:ascii="Gill Sans" w:hAnsi="Gill Sans" w:cs="Gill Sans"/>
          <w:bCs/>
          <w:sz w:val="22"/>
          <w:szCs w:val="22"/>
        </w:rPr>
        <w:t>avion</w:t>
      </w:r>
      <w:r w:rsidR="00997BA3" w:rsidRPr="00664E1B">
        <w:rPr>
          <w:rFonts w:ascii="Gill Sans" w:hAnsi="Gill Sans" w:cs="Gill Sans"/>
          <w:bCs/>
          <w:sz w:val="22"/>
          <w:szCs w:val="22"/>
        </w:rPr>
        <w:t>, de train ou d’autobus</w:t>
      </w:r>
      <w:r w:rsidR="002476E1" w:rsidRPr="00664E1B">
        <w:rPr>
          <w:rFonts w:ascii="Gill Sans" w:hAnsi="Gill Sans" w:cs="Gill Sans"/>
          <w:bCs/>
          <w:sz w:val="22"/>
          <w:szCs w:val="22"/>
        </w:rPr>
        <w:t xml:space="preserve"> incluant cartes d’embarquement</w:t>
      </w:r>
      <w:r w:rsidR="00FF7215" w:rsidRPr="00664E1B">
        <w:rPr>
          <w:rFonts w:ascii="Gill Sans" w:hAnsi="Gill Sans" w:cs="Gill Sans"/>
          <w:bCs/>
          <w:sz w:val="22"/>
          <w:szCs w:val="22"/>
        </w:rPr>
        <w:t>, location d’automobile</w:t>
      </w:r>
      <w:r w:rsidR="005B044D" w:rsidRPr="00664E1B">
        <w:rPr>
          <w:rFonts w:ascii="Gill Sans" w:hAnsi="Gill Sans" w:cs="Gill Sans"/>
          <w:bCs/>
          <w:sz w:val="22"/>
          <w:szCs w:val="22"/>
        </w:rPr>
        <w:t xml:space="preserve"> </w:t>
      </w:r>
      <w:r w:rsidR="00457DC3" w:rsidRPr="00664E1B">
        <w:rPr>
          <w:rFonts w:ascii="Gill Sans" w:hAnsi="Gill Sans" w:cs="Gill Sans"/>
          <w:bCs/>
          <w:sz w:val="22"/>
          <w:szCs w:val="22"/>
        </w:rPr>
        <w:t>incluant</w:t>
      </w:r>
      <w:r w:rsidR="005B044D" w:rsidRPr="00664E1B">
        <w:rPr>
          <w:rFonts w:ascii="Gill Sans" w:hAnsi="Gill Sans" w:cs="Gill Sans"/>
          <w:bCs/>
          <w:sz w:val="22"/>
          <w:szCs w:val="22"/>
        </w:rPr>
        <w:t xml:space="preserve"> </w:t>
      </w:r>
      <w:r w:rsidR="00FF7215" w:rsidRPr="00664E1B">
        <w:rPr>
          <w:rFonts w:ascii="Gill Sans" w:hAnsi="Gill Sans" w:cs="Gill Sans"/>
          <w:bCs/>
          <w:sz w:val="22"/>
          <w:szCs w:val="22"/>
        </w:rPr>
        <w:t>plein</w:t>
      </w:r>
      <w:r w:rsidR="007C5F53" w:rsidRPr="00664E1B">
        <w:rPr>
          <w:rFonts w:ascii="Gill Sans" w:hAnsi="Gill Sans" w:cs="Gill Sans"/>
          <w:bCs/>
          <w:sz w:val="22"/>
          <w:szCs w:val="22"/>
        </w:rPr>
        <w:t>s</w:t>
      </w:r>
      <w:r w:rsidR="00FF7215" w:rsidRPr="00664E1B">
        <w:rPr>
          <w:rFonts w:ascii="Gill Sans" w:hAnsi="Gill Sans" w:cs="Gill Sans"/>
          <w:bCs/>
          <w:sz w:val="22"/>
          <w:szCs w:val="22"/>
        </w:rPr>
        <w:t xml:space="preserve"> d’essence au lieu de destination</w:t>
      </w:r>
      <w:r w:rsidR="00C12384" w:rsidRPr="00664E1B">
        <w:rPr>
          <w:rFonts w:ascii="Gill Sans" w:hAnsi="Gill Sans" w:cs="Gill Sans"/>
          <w:bCs/>
          <w:sz w:val="22"/>
          <w:szCs w:val="22"/>
        </w:rPr>
        <w:t>) et les preuves de paiement (</w:t>
      </w:r>
      <w:r w:rsidR="00646DB9" w:rsidRPr="00664E1B">
        <w:rPr>
          <w:rFonts w:ascii="Gill Sans" w:hAnsi="Gill Sans" w:cs="Gill Sans"/>
          <w:bCs/>
          <w:sz w:val="22"/>
          <w:szCs w:val="22"/>
        </w:rPr>
        <w:t>reçu de carte de crédit ou reçu signé)</w:t>
      </w:r>
      <w:r w:rsidR="00FC39D2" w:rsidRPr="00664E1B">
        <w:rPr>
          <w:rFonts w:ascii="Gill Sans" w:hAnsi="Gill Sans" w:cs="Gill Sans"/>
          <w:bCs/>
          <w:sz w:val="22"/>
          <w:szCs w:val="22"/>
        </w:rPr>
        <w:t> </w:t>
      </w:r>
      <w:r w:rsidR="00B72A01" w:rsidRPr="00664E1B">
        <w:rPr>
          <w:rFonts w:ascii="Gill Sans" w:hAnsi="Gill Sans" w:cs="Gill Sans"/>
          <w:bCs/>
          <w:sz w:val="22"/>
          <w:szCs w:val="22"/>
        </w:rPr>
        <w:t>; les reçu</w:t>
      </w:r>
      <w:r w:rsidR="00A532A1" w:rsidRPr="00664E1B">
        <w:rPr>
          <w:rFonts w:ascii="Gill Sans" w:hAnsi="Gill Sans" w:cs="Gill Sans"/>
          <w:bCs/>
          <w:sz w:val="22"/>
          <w:szCs w:val="22"/>
        </w:rPr>
        <w:t>s</w:t>
      </w:r>
      <w:r w:rsidR="00B72A01" w:rsidRPr="00664E1B">
        <w:rPr>
          <w:rFonts w:ascii="Gill Sans" w:hAnsi="Gill Sans" w:cs="Gill Sans"/>
          <w:bCs/>
          <w:sz w:val="22"/>
          <w:szCs w:val="22"/>
        </w:rPr>
        <w:t xml:space="preserve"> officiels de paiement de frais d</w:t>
      </w:r>
      <w:r w:rsidR="00626C94" w:rsidRPr="00664E1B">
        <w:rPr>
          <w:rFonts w:ascii="Gill Sans" w:hAnsi="Gill Sans" w:cs="Gill Sans"/>
          <w:bCs/>
          <w:sz w:val="22"/>
          <w:szCs w:val="22"/>
        </w:rPr>
        <w:t>’</w:t>
      </w:r>
      <w:r w:rsidR="00B72A01" w:rsidRPr="00664E1B">
        <w:rPr>
          <w:rFonts w:ascii="Gill Sans" w:hAnsi="Gill Sans" w:cs="Gill Sans"/>
          <w:bCs/>
          <w:sz w:val="22"/>
          <w:szCs w:val="22"/>
        </w:rPr>
        <w:t>inscription à un colloque ou à un congrès</w:t>
      </w:r>
      <w:r w:rsidR="00017295" w:rsidRPr="00664E1B">
        <w:rPr>
          <w:rFonts w:ascii="Gill Sans" w:hAnsi="Gill Sans" w:cs="Gill Sans"/>
          <w:bCs/>
          <w:sz w:val="22"/>
          <w:szCs w:val="22"/>
        </w:rPr>
        <w:t xml:space="preserve"> (le cas échéant)</w:t>
      </w:r>
      <w:r w:rsidR="00B72A01" w:rsidRPr="00664E1B">
        <w:rPr>
          <w:rFonts w:ascii="Gill Sans" w:hAnsi="Gill Sans" w:cs="Gill Sans"/>
          <w:bCs/>
          <w:sz w:val="22"/>
          <w:szCs w:val="22"/>
        </w:rPr>
        <w:t xml:space="preserve"> </w:t>
      </w:r>
      <w:r w:rsidR="00FB79B5" w:rsidRPr="00664E1B">
        <w:rPr>
          <w:rFonts w:ascii="Gill Sans" w:hAnsi="Gill Sans" w:cs="Gill Sans"/>
          <w:bCs/>
          <w:sz w:val="22"/>
          <w:szCs w:val="22"/>
        </w:rPr>
        <w:t>et</w:t>
      </w:r>
      <w:r w:rsidR="00963559" w:rsidRPr="00664E1B">
        <w:rPr>
          <w:rFonts w:ascii="Gill Sans" w:hAnsi="Gill Sans" w:cs="Gill Sans"/>
          <w:bCs/>
          <w:sz w:val="22"/>
          <w:szCs w:val="22"/>
        </w:rPr>
        <w:t xml:space="preserve"> le programme ; </w:t>
      </w:r>
      <w:r w:rsidR="00376C96" w:rsidRPr="00664E1B">
        <w:rPr>
          <w:rFonts w:ascii="Gill Sans" w:hAnsi="Gill Sans" w:cs="Gill Sans"/>
          <w:bCs/>
          <w:sz w:val="22"/>
          <w:szCs w:val="22"/>
        </w:rPr>
        <w:t>tout</w:t>
      </w:r>
      <w:r w:rsidR="00DB2ACC" w:rsidRPr="00664E1B">
        <w:rPr>
          <w:rFonts w:ascii="Gill Sans" w:hAnsi="Gill Sans" w:cs="Gill Sans"/>
          <w:bCs/>
          <w:sz w:val="22"/>
          <w:szCs w:val="22"/>
        </w:rPr>
        <w:t>e</w:t>
      </w:r>
      <w:r w:rsidR="00376C96" w:rsidRPr="00664E1B">
        <w:rPr>
          <w:rFonts w:ascii="Gill Sans" w:hAnsi="Gill Sans" w:cs="Gill Sans"/>
          <w:bCs/>
          <w:sz w:val="22"/>
          <w:szCs w:val="22"/>
        </w:rPr>
        <w:t xml:space="preserve"> autre facture </w:t>
      </w:r>
      <w:r w:rsidR="00376C96" w:rsidRPr="00664E1B">
        <w:rPr>
          <w:rFonts w:ascii="Gill Sans" w:hAnsi="Gill Sans" w:cs="Gill Sans"/>
          <w:bCs/>
          <w:sz w:val="22"/>
          <w:szCs w:val="22"/>
          <w:u w:val="single"/>
        </w:rPr>
        <w:t>originale</w:t>
      </w:r>
      <w:r w:rsidR="00376C96" w:rsidRPr="00664E1B">
        <w:rPr>
          <w:rFonts w:ascii="Gill Sans" w:hAnsi="Gill Sans" w:cs="Gill Sans"/>
          <w:bCs/>
          <w:sz w:val="22"/>
          <w:szCs w:val="22"/>
        </w:rPr>
        <w:t xml:space="preserve"> pertinente ;</w:t>
      </w:r>
      <w:r w:rsidR="0013469E" w:rsidRPr="00664E1B">
        <w:rPr>
          <w:rFonts w:ascii="Gill Sans" w:hAnsi="Gill Sans" w:cs="Gill Sans"/>
          <w:bCs/>
          <w:sz w:val="22"/>
          <w:szCs w:val="22"/>
        </w:rPr>
        <w:t xml:space="preserve"> </w:t>
      </w:r>
      <w:r w:rsidR="00763F41" w:rsidRPr="00664E1B">
        <w:rPr>
          <w:rFonts w:ascii="Gill Sans" w:hAnsi="Gill Sans" w:cs="Gill Sans"/>
          <w:sz w:val="22"/>
          <w:szCs w:val="22"/>
        </w:rPr>
        <w:t xml:space="preserve">dans le cas d’un-e </w:t>
      </w:r>
      <w:proofErr w:type="spellStart"/>
      <w:r w:rsidR="00763F41" w:rsidRPr="00664E1B">
        <w:rPr>
          <w:rFonts w:ascii="Gill Sans" w:hAnsi="Gill Sans" w:cs="Gill Sans"/>
          <w:sz w:val="22"/>
          <w:szCs w:val="22"/>
        </w:rPr>
        <w:t>invité-e</w:t>
      </w:r>
      <w:proofErr w:type="spellEnd"/>
      <w:r w:rsidR="00763F41" w:rsidRPr="00664E1B">
        <w:rPr>
          <w:rFonts w:ascii="Gill Sans" w:hAnsi="Gill Sans" w:cs="Gill Sans"/>
          <w:sz w:val="22"/>
          <w:szCs w:val="22"/>
        </w:rPr>
        <w:t xml:space="preserve"> étranger-ère</w:t>
      </w:r>
      <w:r w:rsidR="006F1094" w:rsidRPr="00664E1B">
        <w:rPr>
          <w:rFonts w:ascii="Gill Sans" w:hAnsi="Gill Sans" w:cs="Gill Sans"/>
          <w:sz w:val="22"/>
          <w:szCs w:val="22"/>
        </w:rPr>
        <w:t>, le détail du compte bancaire et les numéros de transferts internationaux</w:t>
      </w:r>
      <w:r w:rsidR="00875683" w:rsidRPr="00664E1B">
        <w:rPr>
          <w:rFonts w:ascii="Gill Sans" w:hAnsi="Gill Sans" w:cs="Gill Sans"/>
          <w:sz w:val="22"/>
          <w:szCs w:val="22"/>
        </w:rPr>
        <w:t xml:space="preserve"> fournis par l’institution bancaire</w:t>
      </w:r>
      <w:r w:rsidR="005F4F6B" w:rsidRPr="00664E1B">
        <w:rPr>
          <w:rFonts w:ascii="Gill Sans" w:hAnsi="Gill Sans" w:cs="Gill Sans"/>
          <w:sz w:val="22"/>
          <w:szCs w:val="22"/>
        </w:rPr>
        <w:t xml:space="preserve"> devant recevoir le virement</w:t>
      </w:r>
      <w:r w:rsidR="0013469E" w:rsidRPr="00664E1B">
        <w:rPr>
          <w:rFonts w:ascii="Gill Sans" w:hAnsi="Gill Sans" w:cs="Gill Sans"/>
          <w:sz w:val="22"/>
          <w:szCs w:val="22"/>
        </w:rPr>
        <w:t xml:space="preserve"> ; </w:t>
      </w:r>
      <w:r w:rsidR="00F62D55" w:rsidRPr="00664E1B">
        <w:rPr>
          <w:rFonts w:ascii="Gill Sans" w:hAnsi="Gill Sans" w:cs="Gill Sans"/>
          <w:bCs/>
          <w:sz w:val="22"/>
          <w:szCs w:val="22"/>
        </w:rPr>
        <w:t xml:space="preserve">la preuve du taux de change </w:t>
      </w:r>
      <w:r w:rsidR="00632D20" w:rsidRPr="00664E1B">
        <w:rPr>
          <w:rFonts w:ascii="Gill Sans" w:hAnsi="Gill Sans" w:cs="Gill Sans"/>
          <w:bCs/>
          <w:sz w:val="22"/>
          <w:szCs w:val="22"/>
        </w:rPr>
        <w:t>pour chaque journée d’un séjour à l’étranger liée à une activité couverte par le soutien.</w:t>
      </w:r>
    </w:p>
    <w:p w14:paraId="545DDB90" w14:textId="11311E4C" w:rsidR="00406E90" w:rsidRPr="00664E1B" w:rsidRDefault="00E55A83" w:rsidP="00B7566C">
      <w:pPr>
        <w:pStyle w:val="Paragraphedeliste"/>
        <w:widowControl w:val="0"/>
        <w:autoSpaceDE w:val="0"/>
        <w:autoSpaceDN w:val="0"/>
        <w:adjustRightInd w:val="0"/>
        <w:spacing w:before="120"/>
        <w:contextualSpacing w:val="0"/>
        <w:jc w:val="both"/>
        <w:rPr>
          <w:rFonts w:ascii="Gill Sans" w:hAnsi="Gill Sans" w:cs="Gill Sans"/>
          <w:bCs/>
          <w:i/>
          <w:sz w:val="22"/>
          <w:szCs w:val="22"/>
        </w:rPr>
      </w:pPr>
      <w:r w:rsidRPr="00664E1B">
        <w:rPr>
          <w:rFonts w:ascii="Gill Sans" w:hAnsi="Gill Sans" w:cs="Gill Sans"/>
          <w:i/>
          <w:color w:val="4F81BD" w:themeColor="accent1"/>
          <w:sz w:val="22"/>
          <w:szCs w:val="22"/>
        </w:rPr>
        <w:t xml:space="preserve">* S’applique aussi au soutien </w:t>
      </w:r>
      <w:r w:rsidR="002C0CA0" w:rsidRPr="00664E1B">
        <w:rPr>
          <w:rFonts w:ascii="Gill Sans" w:hAnsi="Gill Sans" w:cs="Gill Sans"/>
          <w:i/>
          <w:color w:val="4F81BD" w:themeColor="accent1"/>
          <w:sz w:val="22"/>
          <w:szCs w:val="22"/>
        </w:rPr>
        <w:t>postdoctoral</w:t>
      </w:r>
      <w:r w:rsidR="0039052D" w:rsidRPr="00664E1B">
        <w:rPr>
          <w:rFonts w:ascii="Gill Sans" w:hAnsi="Gill Sans" w:cs="Gill Sans"/>
          <w:i/>
          <w:color w:val="4F81BD" w:themeColor="accent1"/>
          <w:sz w:val="22"/>
          <w:szCs w:val="22"/>
        </w:rPr>
        <w:t xml:space="preserve">, qui </w:t>
      </w:r>
      <w:r w:rsidRPr="00664E1B">
        <w:rPr>
          <w:rFonts w:ascii="Gill Sans" w:hAnsi="Gill Sans" w:cs="Gill Sans"/>
          <w:i/>
          <w:color w:val="4F81BD" w:themeColor="accent1"/>
          <w:sz w:val="22"/>
          <w:szCs w:val="22"/>
        </w:rPr>
        <w:t>est versé</w:t>
      </w:r>
      <w:r w:rsidR="0039052D" w:rsidRPr="00664E1B">
        <w:rPr>
          <w:rFonts w:ascii="Gill Sans" w:hAnsi="Gill Sans" w:cs="Gill Sans"/>
          <w:i/>
          <w:color w:val="4F81BD" w:themeColor="accent1"/>
          <w:sz w:val="22"/>
          <w:szCs w:val="22"/>
        </w:rPr>
        <w:t xml:space="preserve"> en fonction des besoins du-de la stagiaire</w:t>
      </w:r>
      <w:r w:rsidR="005F709B" w:rsidRPr="00664E1B">
        <w:rPr>
          <w:rFonts w:ascii="Gill Sans" w:hAnsi="Gill Sans" w:cs="Gill Sans"/>
          <w:i/>
          <w:color w:val="4F81BD" w:themeColor="accent1"/>
          <w:sz w:val="22"/>
          <w:szCs w:val="22"/>
        </w:rPr>
        <w:t>, et non pas en un seul versement.</w:t>
      </w:r>
    </w:p>
    <w:p w14:paraId="4D25F656" w14:textId="04183FFA" w:rsidR="00F8683C" w:rsidRPr="00664E1B" w:rsidRDefault="00F8683C" w:rsidP="00B7566C">
      <w:pPr>
        <w:pStyle w:val="Paragraphedeliste"/>
        <w:widowControl w:val="0"/>
        <w:numPr>
          <w:ilvl w:val="0"/>
          <w:numId w:val="29"/>
        </w:numPr>
        <w:autoSpaceDE w:val="0"/>
        <w:autoSpaceDN w:val="0"/>
        <w:adjustRightInd w:val="0"/>
        <w:spacing w:before="120"/>
        <w:ind w:left="720"/>
        <w:contextualSpacing w:val="0"/>
        <w:jc w:val="both"/>
        <w:rPr>
          <w:rFonts w:ascii="Gill Sans" w:hAnsi="Gill Sans" w:cs="Gill Sans"/>
          <w:sz w:val="22"/>
          <w:szCs w:val="22"/>
        </w:rPr>
      </w:pPr>
      <w:r w:rsidRPr="00664E1B">
        <w:rPr>
          <w:rFonts w:ascii="Gill Sans" w:hAnsi="Gill Sans" w:cs="Gill Sans"/>
          <w:b/>
          <w:color w:val="4F81BD" w:themeColor="accent1"/>
          <w:sz w:val="22"/>
          <w:szCs w:val="22"/>
        </w:rPr>
        <w:t xml:space="preserve">DIFFUSION | </w:t>
      </w:r>
      <w:r w:rsidR="003463A6" w:rsidRPr="00664E1B">
        <w:rPr>
          <w:rFonts w:ascii="Gill Sans" w:hAnsi="Gill Sans" w:cs="Gill Sans"/>
          <w:b/>
          <w:color w:val="4F81BD" w:themeColor="accent1"/>
          <w:sz w:val="22"/>
          <w:szCs w:val="22"/>
        </w:rPr>
        <w:t>I</w:t>
      </w:r>
      <w:r w:rsidRPr="00664E1B">
        <w:rPr>
          <w:rFonts w:ascii="Gill Sans" w:hAnsi="Gill Sans" w:cs="Gill Sans"/>
          <w:b/>
          <w:color w:val="4F81BD" w:themeColor="accent1"/>
          <w:sz w:val="22"/>
          <w:szCs w:val="22"/>
        </w:rPr>
        <w:t>nvitation d’un-e conférencier-ère</w:t>
      </w:r>
      <w:r w:rsidR="00234D63" w:rsidRPr="00664E1B">
        <w:rPr>
          <w:rFonts w:ascii="Gill Sans" w:hAnsi="Gill Sans" w:cs="Gill Sans"/>
          <w:b/>
          <w:color w:val="4F81BD" w:themeColor="accent1"/>
          <w:sz w:val="22"/>
          <w:szCs w:val="22"/>
        </w:rPr>
        <w:t xml:space="preserve"> (cachet)</w:t>
      </w:r>
    </w:p>
    <w:p w14:paraId="06C1BA76" w14:textId="5EE0584A" w:rsidR="00A446BD" w:rsidRPr="00664E1B" w:rsidRDefault="00A446BD" w:rsidP="00B7566C">
      <w:pPr>
        <w:pStyle w:val="Paragraphedeliste"/>
        <w:widowControl w:val="0"/>
        <w:autoSpaceDE w:val="0"/>
        <w:autoSpaceDN w:val="0"/>
        <w:adjustRightInd w:val="0"/>
        <w:spacing w:before="120"/>
        <w:contextualSpacing w:val="0"/>
        <w:jc w:val="both"/>
        <w:rPr>
          <w:rFonts w:ascii="Gill Sans" w:hAnsi="Gill Sans" w:cs="Gill Sans"/>
          <w:bCs/>
          <w:sz w:val="22"/>
          <w:szCs w:val="22"/>
        </w:rPr>
      </w:pPr>
      <w:r w:rsidRPr="00664E1B">
        <w:rPr>
          <w:rFonts w:ascii="Gill Sans" w:hAnsi="Gill Sans" w:cs="Gill Sans"/>
          <w:color w:val="4F81BD" w:themeColor="accent1"/>
          <w:sz w:val="22"/>
          <w:szCs w:val="22"/>
        </w:rPr>
        <w:t>FORMULAIRE D</w:t>
      </w:r>
      <w:r w:rsidR="00EE562A" w:rsidRPr="00664E1B">
        <w:rPr>
          <w:rFonts w:ascii="Gill Sans" w:hAnsi="Gill Sans" w:cs="Gill Sans"/>
          <w:color w:val="4F81BD" w:themeColor="accent1"/>
          <w:sz w:val="22"/>
          <w:szCs w:val="22"/>
        </w:rPr>
        <w:t>’HONORAIRES PROFESSIONNELS</w:t>
      </w:r>
      <w:r w:rsidR="00C3242C" w:rsidRPr="00664E1B">
        <w:rPr>
          <w:rFonts w:ascii="Gill Sans" w:hAnsi="Gill Sans" w:cs="Gill Sans"/>
          <w:color w:val="4F81BD" w:themeColor="accent1"/>
          <w:sz w:val="22"/>
          <w:szCs w:val="22"/>
        </w:rPr>
        <w:t>,</w:t>
      </w:r>
      <w:r w:rsidRPr="00664E1B">
        <w:rPr>
          <w:rFonts w:ascii="Gill Sans" w:hAnsi="Gill Sans" w:cs="Gill Sans"/>
          <w:sz w:val="22"/>
          <w:szCs w:val="22"/>
        </w:rPr>
        <w:t xml:space="preserve"> dûment rempli et signé.</w:t>
      </w:r>
      <w:r w:rsidR="00F96E60" w:rsidRPr="00664E1B">
        <w:rPr>
          <w:rFonts w:ascii="Gill Sans" w:hAnsi="Gill Sans" w:cs="Gill Sans"/>
          <w:sz w:val="22"/>
          <w:szCs w:val="22"/>
        </w:rPr>
        <w:t xml:space="preserve"> </w:t>
      </w:r>
      <w:r w:rsidR="00A82BCD" w:rsidRPr="00664E1B">
        <w:rPr>
          <w:rFonts w:ascii="Gill Sans" w:hAnsi="Gill Sans" w:cs="Gill Sans"/>
          <w:sz w:val="22"/>
          <w:szCs w:val="22"/>
        </w:rPr>
        <w:t xml:space="preserve">Ce formulaire doit inclure les renseignements et pièces justificatives suivant-e-s : l’identification </w:t>
      </w:r>
      <w:r w:rsidR="00793569" w:rsidRPr="00664E1B">
        <w:rPr>
          <w:rFonts w:ascii="Gill Sans" w:hAnsi="Gill Sans" w:cs="Gill Sans"/>
          <w:sz w:val="22"/>
          <w:szCs w:val="22"/>
        </w:rPr>
        <w:t xml:space="preserve">et les coordonnées </w:t>
      </w:r>
      <w:r w:rsidR="00FB73BF" w:rsidRPr="00664E1B">
        <w:rPr>
          <w:rFonts w:ascii="Gill Sans" w:hAnsi="Gill Sans" w:cs="Gill Sans"/>
          <w:sz w:val="22"/>
          <w:szCs w:val="22"/>
        </w:rPr>
        <w:t>du-de la</w:t>
      </w:r>
      <w:r w:rsidR="00A82BCD" w:rsidRPr="00664E1B">
        <w:rPr>
          <w:rFonts w:ascii="Gill Sans" w:hAnsi="Gill Sans" w:cs="Gill Sans"/>
          <w:sz w:val="22"/>
          <w:szCs w:val="22"/>
        </w:rPr>
        <w:t xml:space="preserve"> conférencier-ère </w:t>
      </w:r>
      <w:proofErr w:type="spellStart"/>
      <w:r w:rsidR="00A82BCD" w:rsidRPr="00664E1B">
        <w:rPr>
          <w:rFonts w:ascii="Gill Sans" w:hAnsi="Gill Sans" w:cs="Gill Sans"/>
          <w:sz w:val="22"/>
          <w:szCs w:val="22"/>
        </w:rPr>
        <w:t>invité-e</w:t>
      </w:r>
      <w:proofErr w:type="spellEnd"/>
      <w:r w:rsidR="00A82BCD" w:rsidRPr="00664E1B">
        <w:rPr>
          <w:rFonts w:ascii="Gill Sans" w:hAnsi="Gill Sans" w:cs="Gill Sans"/>
          <w:sz w:val="22"/>
          <w:szCs w:val="22"/>
        </w:rPr>
        <w:t xml:space="preserve"> ; </w:t>
      </w:r>
      <w:r w:rsidR="00364C2B" w:rsidRPr="00664E1B">
        <w:rPr>
          <w:rFonts w:ascii="Gill Sans" w:hAnsi="Gill Sans" w:cs="Gill Sans"/>
          <w:bCs/>
          <w:sz w:val="22"/>
          <w:szCs w:val="22"/>
        </w:rPr>
        <w:t>la date</w:t>
      </w:r>
      <w:r w:rsidR="00A82BCD" w:rsidRPr="00664E1B">
        <w:rPr>
          <w:rFonts w:ascii="Gill Sans" w:hAnsi="Gill Sans" w:cs="Gill Sans"/>
          <w:bCs/>
          <w:sz w:val="22"/>
          <w:szCs w:val="22"/>
        </w:rPr>
        <w:t xml:space="preserve"> </w:t>
      </w:r>
      <w:r w:rsidR="00364C2B" w:rsidRPr="00664E1B">
        <w:rPr>
          <w:rFonts w:ascii="Gill Sans" w:hAnsi="Gill Sans" w:cs="Gill Sans"/>
          <w:bCs/>
          <w:sz w:val="22"/>
          <w:szCs w:val="22"/>
        </w:rPr>
        <w:t>et le titre de la conférence</w:t>
      </w:r>
      <w:r w:rsidR="00A82BCD" w:rsidRPr="00664E1B">
        <w:rPr>
          <w:rFonts w:ascii="Gill Sans" w:hAnsi="Gill Sans" w:cs="Gill Sans"/>
          <w:bCs/>
          <w:sz w:val="22"/>
          <w:szCs w:val="22"/>
        </w:rPr>
        <w:t> ; une preuve de participation (une lettre, un courriel, un programme</w:t>
      </w:r>
      <w:r w:rsidR="00442DD5" w:rsidRPr="00664E1B">
        <w:rPr>
          <w:rFonts w:ascii="Gill Sans" w:hAnsi="Gill Sans" w:cs="Gill Sans"/>
          <w:bCs/>
          <w:sz w:val="22"/>
          <w:szCs w:val="22"/>
        </w:rPr>
        <w:t>, un communiqué</w:t>
      </w:r>
      <w:r w:rsidR="00A82BCD" w:rsidRPr="00664E1B">
        <w:rPr>
          <w:rFonts w:ascii="Gill Sans" w:hAnsi="Gill Sans" w:cs="Gill Sans"/>
          <w:bCs/>
          <w:sz w:val="22"/>
          <w:szCs w:val="22"/>
        </w:rPr>
        <w:t>).</w:t>
      </w:r>
    </w:p>
    <w:p w14:paraId="768CB537" w14:textId="7D52F851" w:rsidR="00975B48" w:rsidRPr="00664E1B" w:rsidRDefault="00373E58" w:rsidP="00B7566C">
      <w:pPr>
        <w:pStyle w:val="Paragraphedeliste"/>
        <w:widowControl w:val="0"/>
        <w:numPr>
          <w:ilvl w:val="0"/>
          <w:numId w:val="29"/>
        </w:numPr>
        <w:autoSpaceDE w:val="0"/>
        <w:autoSpaceDN w:val="0"/>
        <w:adjustRightInd w:val="0"/>
        <w:spacing w:before="120"/>
        <w:ind w:left="720"/>
        <w:contextualSpacing w:val="0"/>
        <w:jc w:val="both"/>
        <w:rPr>
          <w:rFonts w:ascii="Gill Sans" w:hAnsi="Gill Sans" w:cs="Gill Sans"/>
          <w:sz w:val="22"/>
          <w:szCs w:val="22"/>
        </w:rPr>
      </w:pPr>
      <w:r w:rsidRPr="00664E1B">
        <w:rPr>
          <w:rFonts w:ascii="Gill Sans" w:hAnsi="Gill Sans" w:cs="Gill Sans"/>
          <w:b/>
          <w:color w:val="4F81BD" w:themeColor="accent1"/>
          <w:sz w:val="22"/>
          <w:szCs w:val="22"/>
        </w:rPr>
        <w:t>FORMATION</w:t>
      </w:r>
      <w:r w:rsidR="00975B48" w:rsidRPr="00664E1B">
        <w:rPr>
          <w:rFonts w:ascii="Gill Sans" w:hAnsi="Gill Sans" w:cs="Gill Sans"/>
          <w:b/>
          <w:color w:val="4F81BD" w:themeColor="accent1"/>
          <w:sz w:val="22"/>
          <w:szCs w:val="22"/>
        </w:rPr>
        <w:t xml:space="preserve"> | </w:t>
      </w:r>
      <w:r w:rsidR="00706F17" w:rsidRPr="00664E1B">
        <w:rPr>
          <w:rFonts w:ascii="Gill Sans" w:hAnsi="Gill Sans" w:cs="Gill Sans"/>
          <w:b/>
          <w:color w:val="4F81BD" w:themeColor="accent1"/>
          <w:sz w:val="22"/>
          <w:szCs w:val="22"/>
        </w:rPr>
        <w:t>Bourses d’études supérieures ; B</w:t>
      </w:r>
      <w:r w:rsidR="00A6196F" w:rsidRPr="00664E1B">
        <w:rPr>
          <w:rFonts w:ascii="Gill Sans" w:hAnsi="Gill Sans" w:cs="Gill Sans"/>
          <w:b/>
          <w:color w:val="4F81BD" w:themeColor="accent1"/>
          <w:sz w:val="22"/>
          <w:szCs w:val="22"/>
        </w:rPr>
        <w:t>ourses de fin de rédaction</w:t>
      </w:r>
    </w:p>
    <w:p w14:paraId="170AA698" w14:textId="77777777" w:rsidR="004E7F90" w:rsidRDefault="0070612A" w:rsidP="00B7566C">
      <w:pPr>
        <w:pStyle w:val="Paragraphedeliste"/>
        <w:widowControl w:val="0"/>
        <w:autoSpaceDE w:val="0"/>
        <w:autoSpaceDN w:val="0"/>
        <w:adjustRightInd w:val="0"/>
        <w:spacing w:before="120"/>
        <w:contextualSpacing w:val="0"/>
        <w:jc w:val="both"/>
        <w:rPr>
          <w:rFonts w:ascii="Gill Sans" w:hAnsi="Gill Sans" w:cs="Gill Sans"/>
          <w:bCs/>
          <w:sz w:val="22"/>
          <w:szCs w:val="22"/>
        </w:rPr>
      </w:pPr>
      <w:r w:rsidRPr="00664E1B">
        <w:rPr>
          <w:rFonts w:ascii="Gill Sans" w:hAnsi="Gill Sans" w:cs="Gill Sans"/>
          <w:color w:val="4F81BD" w:themeColor="accent1"/>
          <w:sz w:val="22"/>
          <w:szCs w:val="22"/>
        </w:rPr>
        <w:t>UN FORMULAIRE D</w:t>
      </w:r>
      <w:r w:rsidR="0040788C" w:rsidRPr="00664E1B">
        <w:rPr>
          <w:rFonts w:ascii="Gill Sans" w:hAnsi="Gill Sans" w:cs="Gill Sans"/>
          <w:color w:val="4F81BD" w:themeColor="accent1"/>
          <w:sz w:val="22"/>
          <w:szCs w:val="22"/>
        </w:rPr>
        <w:t>E VERSEMENT DE BOURSE</w:t>
      </w:r>
      <w:r w:rsidRPr="00664E1B">
        <w:rPr>
          <w:rFonts w:ascii="Gill Sans" w:hAnsi="Gill Sans" w:cs="Gill Sans"/>
          <w:color w:val="4F81BD" w:themeColor="accent1"/>
          <w:sz w:val="22"/>
          <w:szCs w:val="22"/>
        </w:rPr>
        <w:t>,</w:t>
      </w:r>
      <w:r w:rsidRPr="00664E1B">
        <w:rPr>
          <w:rFonts w:ascii="Gill Sans" w:hAnsi="Gill Sans" w:cs="Gill Sans"/>
          <w:sz w:val="22"/>
          <w:szCs w:val="22"/>
        </w:rPr>
        <w:t xml:space="preserve"> dûment rempli et signé.</w:t>
      </w:r>
      <w:r w:rsidR="00047DBA" w:rsidRPr="00664E1B">
        <w:rPr>
          <w:rFonts w:ascii="Gill Sans" w:hAnsi="Gill Sans" w:cs="Gill Sans"/>
          <w:sz w:val="22"/>
          <w:szCs w:val="22"/>
        </w:rPr>
        <w:t xml:space="preserve"> </w:t>
      </w:r>
      <w:r w:rsidRPr="00664E1B">
        <w:rPr>
          <w:rFonts w:ascii="Gill Sans" w:hAnsi="Gill Sans" w:cs="Gill Sans"/>
          <w:sz w:val="22"/>
          <w:szCs w:val="22"/>
        </w:rPr>
        <w:t xml:space="preserve">Ce formulaire doit inclure les renseignements et pièces justificatives suivant-e-s : l’identification et les coordonnées du-de la </w:t>
      </w:r>
      <w:r w:rsidR="00F144CC" w:rsidRPr="00664E1B">
        <w:rPr>
          <w:rFonts w:ascii="Gill Sans" w:hAnsi="Gill Sans" w:cs="Gill Sans"/>
          <w:sz w:val="22"/>
          <w:szCs w:val="22"/>
        </w:rPr>
        <w:t>boursier-ère</w:t>
      </w:r>
      <w:r w:rsidRPr="00664E1B">
        <w:rPr>
          <w:rFonts w:ascii="Gill Sans" w:hAnsi="Gill Sans" w:cs="Gill Sans"/>
          <w:sz w:val="22"/>
          <w:szCs w:val="22"/>
        </w:rPr>
        <w:t xml:space="preserve"> ; </w:t>
      </w:r>
      <w:r w:rsidR="000E50D4" w:rsidRPr="00664E1B">
        <w:rPr>
          <w:rFonts w:ascii="Gill Sans" w:hAnsi="Gill Sans" w:cs="Gill Sans"/>
          <w:bCs/>
          <w:sz w:val="22"/>
          <w:szCs w:val="22"/>
        </w:rPr>
        <w:t xml:space="preserve">une preuve d’attribution de la bourse </w:t>
      </w:r>
      <w:r w:rsidRPr="00664E1B">
        <w:rPr>
          <w:rFonts w:ascii="Gill Sans" w:hAnsi="Gill Sans" w:cs="Gill Sans"/>
          <w:bCs/>
          <w:sz w:val="22"/>
          <w:szCs w:val="22"/>
        </w:rPr>
        <w:t>(</w:t>
      </w:r>
      <w:r w:rsidR="000E50D4" w:rsidRPr="00664E1B">
        <w:rPr>
          <w:rFonts w:ascii="Gill Sans" w:hAnsi="Gill Sans" w:cs="Gill Sans"/>
          <w:bCs/>
          <w:sz w:val="22"/>
          <w:szCs w:val="22"/>
        </w:rPr>
        <w:t>la</w:t>
      </w:r>
      <w:r w:rsidRPr="00664E1B">
        <w:rPr>
          <w:rFonts w:ascii="Gill Sans" w:hAnsi="Gill Sans" w:cs="Gill Sans"/>
          <w:bCs/>
          <w:sz w:val="22"/>
          <w:szCs w:val="22"/>
        </w:rPr>
        <w:t xml:space="preserve"> lettre</w:t>
      </w:r>
      <w:r w:rsidR="000E50D4" w:rsidRPr="00664E1B">
        <w:rPr>
          <w:rFonts w:ascii="Gill Sans" w:hAnsi="Gill Sans" w:cs="Gill Sans"/>
          <w:bCs/>
          <w:sz w:val="22"/>
          <w:szCs w:val="22"/>
        </w:rPr>
        <w:t xml:space="preserve"> du CRILCQ</w:t>
      </w:r>
      <w:r w:rsidR="00B85E27" w:rsidRPr="00664E1B">
        <w:rPr>
          <w:rFonts w:ascii="Gill Sans" w:hAnsi="Gill Sans" w:cs="Gill Sans"/>
          <w:bCs/>
          <w:sz w:val="22"/>
          <w:szCs w:val="22"/>
        </w:rPr>
        <w:t xml:space="preserve"> à l’UQAM</w:t>
      </w:r>
      <w:r w:rsidRPr="00664E1B">
        <w:rPr>
          <w:rFonts w:ascii="Gill Sans" w:hAnsi="Gill Sans" w:cs="Gill Sans"/>
          <w:bCs/>
          <w:sz w:val="22"/>
          <w:szCs w:val="22"/>
        </w:rPr>
        <w:t>)</w:t>
      </w:r>
    </w:p>
    <w:p w14:paraId="0C51CA42" w14:textId="77777777" w:rsidR="004E7F90" w:rsidRDefault="004E7F90" w:rsidP="00B7566C">
      <w:pPr>
        <w:pStyle w:val="Paragraphedeliste"/>
        <w:widowControl w:val="0"/>
        <w:autoSpaceDE w:val="0"/>
        <w:autoSpaceDN w:val="0"/>
        <w:adjustRightInd w:val="0"/>
        <w:spacing w:before="120"/>
        <w:contextualSpacing w:val="0"/>
        <w:jc w:val="both"/>
        <w:rPr>
          <w:rFonts w:ascii="Gill Sans" w:hAnsi="Gill Sans" w:cs="Gill Sans"/>
          <w:bCs/>
          <w:sz w:val="22"/>
          <w:szCs w:val="22"/>
        </w:rPr>
      </w:pPr>
    </w:p>
    <w:p w14:paraId="4110B8FD" w14:textId="0EA5CBFF" w:rsidR="0070612A" w:rsidRPr="00527F7B" w:rsidRDefault="0070612A" w:rsidP="004E7F90">
      <w:pPr>
        <w:pStyle w:val="Paragraphedeliste"/>
        <w:widowControl w:val="0"/>
        <w:autoSpaceDE w:val="0"/>
        <w:autoSpaceDN w:val="0"/>
        <w:adjustRightInd w:val="0"/>
        <w:spacing w:before="120"/>
        <w:contextualSpacing w:val="0"/>
        <w:jc w:val="center"/>
        <w:rPr>
          <w:rFonts w:ascii="Gill Sans" w:hAnsi="Gill Sans" w:cs="Gill Sans"/>
          <w:bCs/>
          <w:sz w:val="22"/>
          <w:szCs w:val="22"/>
        </w:rPr>
      </w:pPr>
      <w:r w:rsidRPr="00664E1B">
        <w:rPr>
          <w:rFonts w:ascii="Gill Sans" w:hAnsi="Gill Sans" w:cs="Gill Sans"/>
          <w:bCs/>
          <w:sz w:val="22"/>
          <w:szCs w:val="22"/>
        </w:rPr>
        <w:t>.</w:t>
      </w:r>
      <w:r w:rsidR="004E7F90">
        <w:rPr>
          <w:rFonts w:ascii="Gill Sans" w:hAnsi="Gill Sans" w:cs="Gill Sans"/>
          <w:bCs/>
          <w:noProof/>
          <w:sz w:val="22"/>
          <w:szCs w:val="22"/>
          <w:lang w:eastAsia="fr-FR"/>
        </w:rPr>
        <w:drawing>
          <wp:inline distT="0" distB="0" distL="0" distR="0" wp14:anchorId="0B3B753F" wp14:editId="7C77B293">
            <wp:extent cx="1208903" cy="1577975"/>
            <wp:effectExtent l="0" t="0" r="10795" b="0"/>
            <wp:docPr id="1" name="Image 1" descr="Groups:administration:DOSSIERS CRILCQ:CRILCQ UQAM | ADMINISTRATION:CRILCQ UQAM_MATÉRIEL:Logos:Logos CRILCQ:Nouveau Logo:Version finale:crilcq-Bl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s:administration:DOSSIERS CRILCQ:CRILCQ UQAM | ADMINISTRATION:CRILCQ UQAM_MATÉRIEL:Logos:Logos CRILCQ:Nouveau Logo:Version finale:crilcq-Bloc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549" cy="1578818"/>
                    </a:xfrm>
                    <a:prstGeom prst="rect">
                      <a:avLst/>
                    </a:prstGeom>
                    <a:noFill/>
                    <a:ln>
                      <a:noFill/>
                    </a:ln>
                  </pic:spPr>
                </pic:pic>
              </a:graphicData>
            </a:graphic>
          </wp:inline>
        </w:drawing>
      </w:r>
    </w:p>
    <w:sectPr w:rsidR="0070612A" w:rsidRPr="00527F7B" w:rsidSect="000878DF">
      <w:footerReference w:type="even" r:id="rId12"/>
      <w:footerReference w:type="default" r:id="rId13"/>
      <w:pgSz w:w="12240" w:h="15840"/>
      <w:pgMar w:top="432" w:right="504" w:bottom="432" w:left="50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5B718" w14:textId="77777777" w:rsidR="00F935EA" w:rsidRDefault="00F935EA" w:rsidP="00B363FD">
      <w:r>
        <w:separator/>
      </w:r>
    </w:p>
  </w:endnote>
  <w:endnote w:type="continuationSeparator" w:id="0">
    <w:p w14:paraId="0A06B2F0" w14:textId="77777777" w:rsidR="00F935EA" w:rsidRDefault="00F935EA" w:rsidP="00B3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0E71" w14:textId="77777777" w:rsidR="00F935EA" w:rsidRDefault="00F935EA" w:rsidP="003B68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36FDB39" w14:textId="77777777" w:rsidR="00F935EA" w:rsidRDefault="00F935EA" w:rsidP="00B363F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262EE" w14:textId="77777777" w:rsidR="00F935EA" w:rsidRPr="003B68DE" w:rsidRDefault="00F935EA" w:rsidP="003B68DE">
    <w:pPr>
      <w:pStyle w:val="Pieddepage"/>
      <w:framePr w:wrap="around" w:vAnchor="text" w:hAnchor="margin" w:xAlign="right" w:y="1"/>
      <w:rPr>
        <w:rStyle w:val="Numrodepage"/>
        <w:rFonts w:ascii="Gill Sans" w:hAnsi="Gill Sans" w:cs="Gill Sans"/>
        <w:sz w:val="16"/>
        <w:szCs w:val="16"/>
      </w:rPr>
    </w:pPr>
    <w:r w:rsidRPr="003B68DE">
      <w:rPr>
        <w:rStyle w:val="Numrodepage"/>
        <w:rFonts w:ascii="Gill Sans" w:hAnsi="Gill Sans" w:cs="Gill Sans"/>
        <w:sz w:val="16"/>
        <w:szCs w:val="16"/>
      </w:rPr>
      <w:fldChar w:fldCharType="begin"/>
    </w:r>
    <w:r w:rsidRPr="003B68DE">
      <w:rPr>
        <w:rStyle w:val="Numrodepage"/>
        <w:rFonts w:ascii="Gill Sans" w:hAnsi="Gill Sans" w:cs="Gill Sans"/>
        <w:sz w:val="16"/>
        <w:szCs w:val="16"/>
      </w:rPr>
      <w:instrText xml:space="preserve">PAGE  </w:instrText>
    </w:r>
    <w:r w:rsidRPr="003B68DE">
      <w:rPr>
        <w:rStyle w:val="Numrodepage"/>
        <w:rFonts w:ascii="Gill Sans" w:hAnsi="Gill Sans" w:cs="Gill Sans"/>
        <w:sz w:val="16"/>
        <w:szCs w:val="16"/>
      </w:rPr>
      <w:fldChar w:fldCharType="separate"/>
    </w:r>
    <w:r w:rsidR="00C56B95">
      <w:rPr>
        <w:rStyle w:val="Numrodepage"/>
        <w:rFonts w:ascii="Gill Sans" w:hAnsi="Gill Sans" w:cs="Gill Sans"/>
        <w:noProof/>
        <w:sz w:val="16"/>
        <w:szCs w:val="16"/>
      </w:rPr>
      <w:t>7</w:t>
    </w:r>
    <w:r w:rsidRPr="003B68DE">
      <w:rPr>
        <w:rStyle w:val="Numrodepage"/>
        <w:rFonts w:ascii="Gill Sans" w:hAnsi="Gill Sans" w:cs="Gill Sans"/>
        <w:sz w:val="16"/>
        <w:szCs w:val="16"/>
      </w:rPr>
      <w:fldChar w:fldCharType="end"/>
    </w:r>
  </w:p>
  <w:p w14:paraId="61CF5C1E" w14:textId="0BB04052" w:rsidR="00F935EA" w:rsidRPr="003B68DE" w:rsidRDefault="00F935EA" w:rsidP="00B363FD">
    <w:pPr>
      <w:pStyle w:val="Pieddepage"/>
      <w:ind w:right="360"/>
      <w:rPr>
        <w:rFonts w:ascii="Gill Sans" w:hAnsi="Gill Sans" w:cs="Gill Sans"/>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EE4EE" w14:textId="77777777" w:rsidR="00F935EA" w:rsidRDefault="00F935EA" w:rsidP="00B363FD">
      <w:r>
        <w:separator/>
      </w:r>
    </w:p>
  </w:footnote>
  <w:footnote w:type="continuationSeparator" w:id="0">
    <w:p w14:paraId="763F1785" w14:textId="77777777" w:rsidR="00F935EA" w:rsidRDefault="00F935EA" w:rsidP="00B363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35803A4"/>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BC1BEE"/>
    <w:multiLevelType w:val="hybridMultilevel"/>
    <w:tmpl w:val="420AD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70CD0"/>
    <w:multiLevelType w:val="hybridMultilevel"/>
    <w:tmpl w:val="54D29164"/>
    <w:lvl w:ilvl="0" w:tplc="1898EDB8">
      <w:start w:val="1"/>
      <w:numFmt w:val="bullet"/>
      <w:lvlText w:val=""/>
      <w:lvlJc w:val="left"/>
      <w:pPr>
        <w:ind w:left="720" w:hanging="360"/>
      </w:pPr>
      <w:rPr>
        <w:rFonts w:ascii="Symbol" w:eastAsiaTheme="minorEastAsia" w:hAnsi="Symbol"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5602DD"/>
    <w:multiLevelType w:val="hybridMultilevel"/>
    <w:tmpl w:val="E9089E3A"/>
    <w:lvl w:ilvl="0" w:tplc="040C0001">
      <w:start w:val="1"/>
      <w:numFmt w:val="bullet"/>
      <w:lvlText w:val=""/>
      <w:lvlJc w:val="left"/>
      <w:pPr>
        <w:ind w:left="720" w:hanging="360"/>
      </w:pPr>
      <w:rPr>
        <w:rFonts w:ascii="Symbol" w:hAnsi="Symbol" w:hint="default"/>
      </w:rPr>
    </w:lvl>
    <w:lvl w:ilvl="1" w:tplc="C63A283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775B43"/>
    <w:multiLevelType w:val="hybridMultilevel"/>
    <w:tmpl w:val="D7126916"/>
    <w:lvl w:ilvl="0" w:tplc="00000001">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555713"/>
    <w:multiLevelType w:val="hybridMultilevel"/>
    <w:tmpl w:val="59AA50B4"/>
    <w:lvl w:ilvl="0" w:tplc="00000001">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624321"/>
    <w:multiLevelType w:val="hybridMultilevel"/>
    <w:tmpl w:val="157CA4F8"/>
    <w:lvl w:ilvl="0" w:tplc="040C0001">
      <w:start w:val="1"/>
      <w:numFmt w:val="bullet"/>
      <w:lvlText w:val=""/>
      <w:lvlJc w:val="left"/>
      <w:pPr>
        <w:ind w:left="720" w:hanging="360"/>
      </w:pPr>
      <w:rPr>
        <w:rFonts w:ascii="Symbol" w:hAnsi="Symbol" w:hint="default"/>
      </w:rPr>
    </w:lvl>
    <w:lvl w:ilvl="1" w:tplc="7F30C4C8">
      <w:start w:val="2011"/>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C95810"/>
    <w:multiLevelType w:val="hybridMultilevel"/>
    <w:tmpl w:val="607E3B6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C657E19"/>
    <w:multiLevelType w:val="hybridMultilevel"/>
    <w:tmpl w:val="C2C22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7A229F"/>
    <w:multiLevelType w:val="hybridMultilevel"/>
    <w:tmpl w:val="C82AA0B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11F83"/>
    <w:multiLevelType w:val="hybridMultilevel"/>
    <w:tmpl w:val="41F0EA72"/>
    <w:lvl w:ilvl="0" w:tplc="00000001">
      <w:start w:val="1"/>
      <w:numFmt w:val="bullet"/>
      <w:lvlText w:val="•"/>
      <w:lvlJc w:val="left"/>
      <w:pPr>
        <w:ind w:left="720" w:hanging="360"/>
      </w:pPr>
      <w:rPr>
        <w:rFont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C851374"/>
    <w:multiLevelType w:val="hybridMultilevel"/>
    <w:tmpl w:val="0262B2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257F2F"/>
    <w:multiLevelType w:val="hybridMultilevel"/>
    <w:tmpl w:val="A5E009A2"/>
    <w:lvl w:ilvl="0" w:tplc="7F30C4C8">
      <w:start w:val="201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036E9F"/>
    <w:multiLevelType w:val="hybridMultilevel"/>
    <w:tmpl w:val="4AFC3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1C266F"/>
    <w:multiLevelType w:val="hybridMultilevel"/>
    <w:tmpl w:val="6088AFD2"/>
    <w:lvl w:ilvl="0" w:tplc="00000001">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9B80CFB"/>
    <w:multiLevelType w:val="hybridMultilevel"/>
    <w:tmpl w:val="740A330E"/>
    <w:lvl w:ilvl="0" w:tplc="00000001">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482C39"/>
    <w:multiLevelType w:val="hybridMultilevel"/>
    <w:tmpl w:val="81AAD076"/>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AC2854"/>
    <w:multiLevelType w:val="hybridMultilevel"/>
    <w:tmpl w:val="983255C6"/>
    <w:lvl w:ilvl="0" w:tplc="040C0001">
      <w:start w:val="1"/>
      <w:numFmt w:val="bullet"/>
      <w:lvlText w:val=""/>
      <w:lvlJc w:val="left"/>
      <w:pPr>
        <w:ind w:left="720" w:hanging="360"/>
      </w:pPr>
      <w:rPr>
        <w:rFonts w:ascii="Symbol" w:hAnsi="Symbol" w:hint="default"/>
      </w:rPr>
    </w:lvl>
    <w:lvl w:ilvl="1" w:tplc="7F30C4C8">
      <w:start w:val="2011"/>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AD23E3"/>
    <w:multiLevelType w:val="hybridMultilevel"/>
    <w:tmpl w:val="EECCBBB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51D355DF"/>
    <w:multiLevelType w:val="hybridMultilevel"/>
    <w:tmpl w:val="042435DE"/>
    <w:lvl w:ilvl="0" w:tplc="00000001">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691B93"/>
    <w:multiLevelType w:val="hybridMultilevel"/>
    <w:tmpl w:val="FE800C50"/>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B3B253E"/>
    <w:multiLevelType w:val="hybridMultilevel"/>
    <w:tmpl w:val="F5E04C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5F980FD2"/>
    <w:multiLevelType w:val="hybridMultilevel"/>
    <w:tmpl w:val="50AC67F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603B7A46"/>
    <w:multiLevelType w:val="hybridMultilevel"/>
    <w:tmpl w:val="4A54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541266"/>
    <w:multiLevelType w:val="hybridMultilevel"/>
    <w:tmpl w:val="EB4C858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A0DEA"/>
    <w:multiLevelType w:val="hybridMultilevel"/>
    <w:tmpl w:val="F3AA822C"/>
    <w:lvl w:ilvl="0" w:tplc="00000001">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91D597C"/>
    <w:multiLevelType w:val="hybridMultilevel"/>
    <w:tmpl w:val="8A3A4FDE"/>
    <w:lvl w:ilvl="0" w:tplc="00000001">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93323B4"/>
    <w:multiLevelType w:val="hybridMultilevel"/>
    <w:tmpl w:val="E4F0462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7E68E2"/>
    <w:multiLevelType w:val="hybridMultilevel"/>
    <w:tmpl w:val="CEFAE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5F1FC3"/>
    <w:multiLevelType w:val="hybridMultilevel"/>
    <w:tmpl w:val="41FE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30521"/>
    <w:multiLevelType w:val="hybridMultilevel"/>
    <w:tmpl w:val="A93ACA92"/>
    <w:lvl w:ilvl="0" w:tplc="AD76F612">
      <w:start w:val="1"/>
      <w:numFmt w:val="decimal"/>
      <w:lvlText w:val="%1-"/>
      <w:lvlJc w:val="left"/>
      <w:pPr>
        <w:ind w:left="720" w:hanging="360"/>
      </w:pPr>
      <w:rPr>
        <w:rFonts w:ascii="Arial" w:hAnsi="Arial" w:cs="Arial" w:hint="default"/>
        <w:b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9A334B4"/>
    <w:multiLevelType w:val="hybridMultilevel"/>
    <w:tmpl w:val="2FB468D4"/>
    <w:lvl w:ilvl="0" w:tplc="00000001">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C62331"/>
    <w:multiLevelType w:val="hybridMultilevel"/>
    <w:tmpl w:val="4CCA455C"/>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1"/>
  </w:num>
  <w:num w:numId="4">
    <w:abstractNumId w:val="11"/>
  </w:num>
  <w:num w:numId="5">
    <w:abstractNumId w:val="0"/>
  </w:num>
  <w:num w:numId="6">
    <w:abstractNumId w:val="32"/>
  </w:num>
  <w:num w:numId="7">
    <w:abstractNumId w:val="20"/>
  </w:num>
  <w:num w:numId="8">
    <w:abstractNumId w:val="7"/>
  </w:num>
  <w:num w:numId="9">
    <w:abstractNumId w:val="13"/>
  </w:num>
  <w:num w:numId="10">
    <w:abstractNumId w:val="3"/>
  </w:num>
  <w:num w:numId="11">
    <w:abstractNumId w:val="17"/>
  </w:num>
  <w:num w:numId="12">
    <w:abstractNumId w:val="6"/>
  </w:num>
  <w:num w:numId="13">
    <w:abstractNumId w:val="23"/>
  </w:num>
  <w:num w:numId="14">
    <w:abstractNumId w:val="29"/>
  </w:num>
  <w:num w:numId="15">
    <w:abstractNumId w:val="21"/>
  </w:num>
  <w:num w:numId="16">
    <w:abstractNumId w:val="22"/>
  </w:num>
  <w:num w:numId="17">
    <w:abstractNumId w:val="10"/>
  </w:num>
  <w:num w:numId="18">
    <w:abstractNumId w:val="26"/>
  </w:num>
  <w:num w:numId="19">
    <w:abstractNumId w:val="15"/>
  </w:num>
  <w:num w:numId="20">
    <w:abstractNumId w:val="14"/>
  </w:num>
  <w:num w:numId="21">
    <w:abstractNumId w:val="5"/>
  </w:num>
  <w:num w:numId="22">
    <w:abstractNumId w:val="19"/>
  </w:num>
  <w:num w:numId="23">
    <w:abstractNumId w:val="4"/>
  </w:num>
  <w:num w:numId="24">
    <w:abstractNumId w:val="31"/>
  </w:num>
  <w:num w:numId="25">
    <w:abstractNumId w:val="24"/>
  </w:num>
  <w:num w:numId="26">
    <w:abstractNumId w:val="16"/>
  </w:num>
  <w:num w:numId="27">
    <w:abstractNumId w:val="27"/>
  </w:num>
  <w:num w:numId="28">
    <w:abstractNumId w:val="9"/>
  </w:num>
  <w:num w:numId="29">
    <w:abstractNumId w:val="28"/>
  </w:num>
  <w:num w:numId="30">
    <w:abstractNumId w:val="8"/>
  </w:num>
  <w:num w:numId="31">
    <w:abstractNumId w:val="25"/>
  </w:num>
  <w:num w:numId="32">
    <w:abstractNumId w:val="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6"/>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A1"/>
    <w:rsid w:val="000008CF"/>
    <w:rsid w:val="00000F75"/>
    <w:rsid w:val="00002531"/>
    <w:rsid w:val="00003589"/>
    <w:rsid w:val="000037F3"/>
    <w:rsid w:val="00004BDB"/>
    <w:rsid w:val="0000508B"/>
    <w:rsid w:val="000055C5"/>
    <w:rsid w:val="00005767"/>
    <w:rsid w:val="00006268"/>
    <w:rsid w:val="000062F8"/>
    <w:rsid w:val="00006CB6"/>
    <w:rsid w:val="00006F12"/>
    <w:rsid w:val="00006FFB"/>
    <w:rsid w:val="0000789B"/>
    <w:rsid w:val="000107CA"/>
    <w:rsid w:val="000123D4"/>
    <w:rsid w:val="00012E50"/>
    <w:rsid w:val="00013806"/>
    <w:rsid w:val="00013A37"/>
    <w:rsid w:val="00013FB2"/>
    <w:rsid w:val="0001420A"/>
    <w:rsid w:val="00014265"/>
    <w:rsid w:val="00017295"/>
    <w:rsid w:val="00017A67"/>
    <w:rsid w:val="00020386"/>
    <w:rsid w:val="00020960"/>
    <w:rsid w:val="00022795"/>
    <w:rsid w:val="00022C7C"/>
    <w:rsid w:val="00023FA2"/>
    <w:rsid w:val="00024504"/>
    <w:rsid w:val="00025EC2"/>
    <w:rsid w:val="00025EFE"/>
    <w:rsid w:val="00026B83"/>
    <w:rsid w:val="00026DD0"/>
    <w:rsid w:val="000308DA"/>
    <w:rsid w:val="000313AA"/>
    <w:rsid w:val="00031655"/>
    <w:rsid w:val="00032D1F"/>
    <w:rsid w:val="00034159"/>
    <w:rsid w:val="00034759"/>
    <w:rsid w:val="00034FDC"/>
    <w:rsid w:val="00036A73"/>
    <w:rsid w:val="00036B66"/>
    <w:rsid w:val="00037847"/>
    <w:rsid w:val="000378BB"/>
    <w:rsid w:val="0004172C"/>
    <w:rsid w:val="00041AE4"/>
    <w:rsid w:val="00041E22"/>
    <w:rsid w:val="00042961"/>
    <w:rsid w:val="0004462C"/>
    <w:rsid w:val="00044C0C"/>
    <w:rsid w:val="00045C12"/>
    <w:rsid w:val="00047DBA"/>
    <w:rsid w:val="00051FC7"/>
    <w:rsid w:val="000525C7"/>
    <w:rsid w:val="00053393"/>
    <w:rsid w:val="0005405B"/>
    <w:rsid w:val="00054534"/>
    <w:rsid w:val="00056101"/>
    <w:rsid w:val="00056496"/>
    <w:rsid w:val="00060150"/>
    <w:rsid w:val="0006141C"/>
    <w:rsid w:val="000633DB"/>
    <w:rsid w:val="00064C93"/>
    <w:rsid w:val="00064DDF"/>
    <w:rsid w:val="000658A7"/>
    <w:rsid w:val="00067F09"/>
    <w:rsid w:val="000709F2"/>
    <w:rsid w:val="00072DB4"/>
    <w:rsid w:val="00073DBA"/>
    <w:rsid w:val="000746AB"/>
    <w:rsid w:val="00074EC5"/>
    <w:rsid w:val="0007524A"/>
    <w:rsid w:val="00076908"/>
    <w:rsid w:val="00076D2B"/>
    <w:rsid w:val="00077F76"/>
    <w:rsid w:val="00080B0C"/>
    <w:rsid w:val="000816A2"/>
    <w:rsid w:val="00081C03"/>
    <w:rsid w:val="00082567"/>
    <w:rsid w:val="00083332"/>
    <w:rsid w:val="00083BC3"/>
    <w:rsid w:val="00084036"/>
    <w:rsid w:val="00084579"/>
    <w:rsid w:val="00084792"/>
    <w:rsid w:val="000850FC"/>
    <w:rsid w:val="000878DF"/>
    <w:rsid w:val="000879AE"/>
    <w:rsid w:val="00087E48"/>
    <w:rsid w:val="00092634"/>
    <w:rsid w:val="00092832"/>
    <w:rsid w:val="00093123"/>
    <w:rsid w:val="000947D5"/>
    <w:rsid w:val="000A1154"/>
    <w:rsid w:val="000A1EC6"/>
    <w:rsid w:val="000A3043"/>
    <w:rsid w:val="000A348D"/>
    <w:rsid w:val="000A3C15"/>
    <w:rsid w:val="000A461D"/>
    <w:rsid w:val="000A76B1"/>
    <w:rsid w:val="000B0582"/>
    <w:rsid w:val="000B0819"/>
    <w:rsid w:val="000B0E05"/>
    <w:rsid w:val="000B11E2"/>
    <w:rsid w:val="000B1C0E"/>
    <w:rsid w:val="000B259E"/>
    <w:rsid w:val="000B2923"/>
    <w:rsid w:val="000B68E2"/>
    <w:rsid w:val="000C0971"/>
    <w:rsid w:val="000C1907"/>
    <w:rsid w:val="000C2439"/>
    <w:rsid w:val="000C3172"/>
    <w:rsid w:val="000C3A7C"/>
    <w:rsid w:val="000C5602"/>
    <w:rsid w:val="000D0786"/>
    <w:rsid w:val="000D0DE4"/>
    <w:rsid w:val="000D1A9C"/>
    <w:rsid w:val="000D1B62"/>
    <w:rsid w:val="000D1F31"/>
    <w:rsid w:val="000D26B1"/>
    <w:rsid w:val="000D2AF5"/>
    <w:rsid w:val="000D35D2"/>
    <w:rsid w:val="000D3E96"/>
    <w:rsid w:val="000D3FCA"/>
    <w:rsid w:val="000D5EE4"/>
    <w:rsid w:val="000D6B1F"/>
    <w:rsid w:val="000D6EB4"/>
    <w:rsid w:val="000D754F"/>
    <w:rsid w:val="000E008B"/>
    <w:rsid w:val="000E18D5"/>
    <w:rsid w:val="000E1F14"/>
    <w:rsid w:val="000E2754"/>
    <w:rsid w:val="000E34AF"/>
    <w:rsid w:val="000E4D88"/>
    <w:rsid w:val="000E50D4"/>
    <w:rsid w:val="000E6580"/>
    <w:rsid w:val="000E70F6"/>
    <w:rsid w:val="000F0321"/>
    <w:rsid w:val="000F0520"/>
    <w:rsid w:val="000F12BD"/>
    <w:rsid w:val="000F2724"/>
    <w:rsid w:val="000F2CC4"/>
    <w:rsid w:val="000F3226"/>
    <w:rsid w:val="000F3FDE"/>
    <w:rsid w:val="000F6A2A"/>
    <w:rsid w:val="00100A28"/>
    <w:rsid w:val="00101A7E"/>
    <w:rsid w:val="00101D23"/>
    <w:rsid w:val="00104831"/>
    <w:rsid w:val="0010518D"/>
    <w:rsid w:val="0010555B"/>
    <w:rsid w:val="00110DEA"/>
    <w:rsid w:val="001125A3"/>
    <w:rsid w:val="00113CD9"/>
    <w:rsid w:val="0011418F"/>
    <w:rsid w:val="00115F17"/>
    <w:rsid w:val="00117C65"/>
    <w:rsid w:val="0012055F"/>
    <w:rsid w:val="001209A0"/>
    <w:rsid w:val="00121074"/>
    <w:rsid w:val="001219D9"/>
    <w:rsid w:val="00123D55"/>
    <w:rsid w:val="0012428D"/>
    <w:rsid w:val="001253CB"/>
    <w:rsid w:val="00126D2C"/>
    <w:rsid w:val="00127C96"/>
    <w:rsid w:val="00127CED"/>
    <w:rsid w:val="00130A09"/>
    <w:rsid w:val="00130AAF"/>
    <w:rsid w:val="00133E70"/>
    <w:rsid w:val="0013469E"/>
    <w:rsid w:val="00135113"/>
    <w:rsid w:val="00135200"/>
    <w:rsid w:val="00135220"/>
    <w:rsid w:val="00135787"/>
    <w:rsid w:val="001357AF"/>
    <w:rsid w:val="00135C65"/>
    <w:rsid w:val="00135F65"/>
    <w:rsid w:val="00136B8E"/>
    <w:rsid w:val="00141E89"/>
    <w:rsid w:val="00142050"/>
    <w:rsid w:val="00142287"/>
    <w:rsid w:val="0014261E"/>
    <w:rsid w:val="0014311A"/>
    <w:rsid w:val="00143205"/>
    <w:rsid w:val="0014353A"/>
    <w:rsid w:val="00143F1D"/>
    <w:rsid w:val="001440AE"/>
    <w:rsid w:val="00144793"/>
    <w:rsid w:val="00144D9B"/>
    <w:rsid w:val="00146262"/>
    <w:rsid w:val="00147738"/>
    <w:rsid w:val="00147F0F"/>
    <w:rsid w:val="00150954"/>
    <w:rsid w:val="0015184A"/>
    <w:rsid w:val="00151A62"/>
    <w:rsid w:val="00152B62"/>
    <w:rsid w:val="00152D9C"/>
    <w:rsid w:val="00152F64"/>
    <w:rsid w:val="00153205"/>
    <w:rsid w:val="00153FF0"/>
    <w:rsid w:val="00156D99"/>
    <w:rsid w:val="00157962"/>
    <w:rsid w:val="00157F76"/>
    <w:rsid w:val="00160B35"/>
    <w:rsid w:val="00160F9E"/>
    <w:rsid w:val="001610C2"/>
    <w:rsid w:val="00162185"/>
    <w:rsid w:val="0016283F"/>
    <w:rsid w:val="00163072"/>
    <w:rsid w:val="0016444D"/>
    <w:rsid w:val="00165AF6"/>
    <w:rsid w:val="00165EF6"/>
    <w:rsid w:val="00165F16"/>
    <w:rsid w:val="001661C3"/>
    <w:rsid w:val="00167694"/>
    <w:rsid w:val="001706E9"/>
    <w:rsid w:val="00171186"/>
    <w:rsid w:val="00172821"/>
    <w:rsid w:val="0017420A"/>
    <w:rsid w:val="00174234"/>
    <w:rsid w:val="00174398"/>
    <w:rsid w:val="00175427"/>
    <w:rsid w:val="001764B4"/>
    <w:rsid w:val="00176787"/>
    <w:rsid w:val="001777EC"/>
    <w:rsid w:val="0018008F"/>
    <w:rsid w:val="00180E7E"/>
    <w:rsid w:val="001819FE"/>
    <w:rsid w:val="00184BA2"/>
    <w:rsid w:val="00184E2C"/>
    <w:rsid w:val="00185792"/>
    <w:rsid w:val="00186C8E"/>
    <w:rsid w:val="00191279"/>
    <w:rsid w:val="001916CD"/>
    <w:rsid w:val="00191C2A"/>
    <w:rsid w:val="001922B5"/>
    <w:rsid w:val="00192AFC"/>
    <w:rsid w:val="001952D1"/>
    <w:rsid w:val="0019591F"/>
    <w:rsid w:val="00195D37"/>
    <w:rsid w:val="0019628C"/>
    <w:rsid w:val="001A0C14"/>
    <w:rsid w:val="001A2B6A"/>
    <w:rsid w:val="001A4636"/>
    <w:rsid w:val="001A47B0"/>
    <w:rsid w:val="001A5A4F"/>
    <w:rsid w:val="001A5EA1"/>
    <w:rsid w:val="001A5F23"/>
    <w:rsid w:val="001B1E1B"/>
    <w:rsid w:val="001B34C5"/>
    <w:rsid w:val="001B3796"/>
    <w:rsid w:val="001B3925"/>
    <w:rsid w:val="001B45A2"/>
    <w:rsid w:val="001B5FE1"/>
    <w:rsid w:val="001B7614"/>
    <w:rsid w:val="001B790D"/>
    <w:rsid w:val="001C033D"/>
    <w:rsid w:val="001C26B9"/>
    <w:rsid w:val="001C5B9C"/>
    <w:rsid w:val="001C5F7A"/>
    <w:rsid w:val="001C62DC"/>
    <w:rsid w:val="001C7175"/>
    <w:rsid w:val="001C71A4"/>
    <w:rsid w:val="001C7AA7"/>
    <w:rsid w:val="001D0CAE"/>
    <w:rsid w:val="001D171E"/>
    <w:rsid w:val="001D18CF"/>
    <w:rsid w:val="001D25C7"/>
    <w:rsid w:val="001D2844"/>
    <w:rsid w:val="001D306B"/>
    <w:rsid w:val="001D3CBD"/>
    <w:rsid w:val="001D3DB1"/>
    <w:rsid w:val="001D3E8E"/>
    <w:rsid w:val="001D42CC"/>
    <w:rsid w:val="001D5FAA"/>
    <w:rsid w:val="001D6E62"/>
    <w:rsid w:val="001E1212"/>
    <w:rsid w:val="001E132A"/>
    <w:rsid w:val="001E1D32"/>
    <w:rsid w:val="001E317F"/>
    <w:rsid w:val="001E3D6A"/>
    <w:rsid w:val="001E463B"/>
    <w:rsid w:val="001E4717"/>
    <w:rsid w:val="001E76D4"/>
    <w:rsid w:val="001E7750"/>
    <w:rsid w:val="001E7DCA"/>
    <w:rsid w:val="001E7E9A"/>
    <w:rsid w:val="001F01B0"/>
    <w:rsid w:val="001F2DFF"/>
    <w:rsid w:val="001F431A"/>
    <w:rsid w:val="001F4397"/>
    <w:rsid w:val="001F6015"/>
    <w:rsid w:val="001F66BA"/>
    <w:rsid w:val="001F7A77"/>
    <w:rsid w:val="00201A7C"/>
    <w:rsid w:val="00203A77"/>
    <w:rsid w:val="00203FDA"/>
    <w:rsid w:val="0020460F"/>
    <w:rsid w:val="002051AC"/>
    <w:rsid w:val="00205D25"/>
    <w:rsid w:val="00205F3D"/>
    <w:rsid w:val="00206C4D"/>
    <w:rsid w:val="0020724B"/>
    <w:rsid w:val="00210167"/>
    <w:rsid w:val="00210494"/>
    <w:rsid w:val="00213E42"/>
    <w:rsid w:val="00215FF5"/>
    <w:rsid w:val="00216FF8"/>
    <w:rsid w:val="00217F5C"/>
    <w:rsid w:val="0022012B"/>
    <w:rsid w:val="002208EA"/>
    <w:rsid w:val="00220923"/>
    <w:rsid w:val="00223696"/>
    <w:rsid w:val="0022455C"/>
    <w:rsid w:val="00224B82"/>
    <w:rsid w:val="002252AF"/>
    <w:rsid w:val="002276CF"/>
    <w:rsid w:val="002304FF"/>
    <w:rsid w:val="002312DF"/>
    <w:rsid w:val="002317C1"/>
    <w:rsid w:val="002349B0"/>
    <w:rsid w:val="00234B3E"/>
    <w:rsid w:val="00234C5E"/>
    <w:rsid w:val="00234D63"/>
    <w:rsid w:val="002355B3"/>
    <w:rsid w:val="00235E1C"/>
    <w:rsid w:val="00237039"/>
    <w:rsid w:val="00237891"/>
    <w:rsid w:val="00240007"/>
    <w:rsid w:val="00240346"/>
    <w:rsid w:val="002407E8"/>
    <w:rsid w:val="00240C06"/>
    <w:rsid w:val="00240ED0"/>
    <w:rsid w:val="00241315"/>
    <w:rsid w:val="00243E8C"/>
    <w:rsid w:val="002441AA"/>
    <w:rsid w:val="002442ED"/>
    <w:rsid w:val="00244658"/>
    <w:rsid w:val="002450F7"/>
    <w:rsid w:val="00245163"/>
    <w:rsid w:val="00245329"/>
    <w:rsid w:val="00245581"/>
    <w:rsid w:val="00245B9F"/>
    <w:rsid w:val="00246EA6"/>
    <w:rsid w:val="002476E1"/>
    <w:rsid w:val="00252ECC"/>
    <w:rsid w:val="00253F9A"/>
    <w:rsid w:val="00254394"/>
    <w:rsid w:val="002550BF"/>
    <w:rsid w:val="00255BC9"/>
    <w:rsid w:val="00260A80"/>
    <w:rsid w:val="00262758"/>
    <w:rsid w:val="00263260"/>
    <w:rsid w:val="00263AD5"/>
    <w:rsid w:val="00264355"/>
    <w:rsid w:val="00264716"/>
    <w:rsid w:val="00264846"/>
    <w:rsid w:val="00265C55"/>
    <w:rsid w:val="0026768F"/>
    <w:rsid w:val="00270043"/>
    <w:rsid w:val="002700E6"/>
    <w:rsid w:val="00271400"/>
    <w:rsid w:val="00272747"/>
    <w:rsid w:val="002732E3"/>
    <w:rsid w:val="0027341D"/>
    <w:rsid w:val="00273BD8"/>
    <w:rsid w:val="002754FA"/>
    <w:rsid w:val="002759E6"/>
    <w:rsid w:val="00282A30"/>
    <w:rsid w:val="00283859"/>
    <w:rsid w:val="00283899"/>
    <w:rsid w:val="00284173"/>
    <w:rsid w:val="0028477C"/>
    <w:rsid w:val="002853DE"/>
    <w:rsid w:val="00285622"/>
    <w:rsid w:val="00285FF4"/>
    <w:rsid w:val="00287F13"/>
    <w:rsid w:val="0029261C"/>
    <w:rsid w:val="0029290B"/>
    <w:rsid w:val="002941A4"/>
    <w:rsid w:val="0029554F"/>
    <w:rsid w:val="0029771C"/>
    <w:rsid w:val="00297E98"/>
    <w:rsid w:val="002A0293"/>
    <w:rsid w:val="002A05F1"/>
    <w:rsid w:val="002A0F63"/>
    <w:rsid w:val="002A1989"/>
    <w:rsid w:val="002A1993"/>
    <w:rsid w:val="002A2230"/>
    <w:rsid w:val="002A4BF8"/>
    <w:rsid w:val="002A5DA4"/>
    <w:rsid w:val="002A69B7"/>
    <w:rsid w:val="002A6DF4"/>
    <w:rsid w:val="002A7E5C"/>
    <w:rsid w:val="002B177D"/>
    <w:rsid w:val="002B21BB"/>
    <w:rsid w:val="002B3808"/>
    <w:rsid w:val="002B4B75"/>
    <w:rsid w:val="002B4E13"/>
    <w:rsid w:val="002B4EF8"/>
    <w:rsid w:val="002B5762"/>
    <w:rsid w:val="002B5E8F"/>
    <w:rsid w:val="002B60AF"/>
    <w:rsid w:val="002B7015"/>
    <w:rsid w:val="002B7F35"/>
    <w:rsid w:val="002C0529"/>
    <w:rsid w:val="002C0823"/>
    <w:rsid w:val="002C08F2"/>
    <w:rsid w:val="002C0CA0"/>
    <w:rsid w:val="002C18F7"/>
    <w:rsid w:val="002C6919"/>
    <w:rsid w:val="002C6AC0"/>
    <w:rsid w:val="002C6EFB"/>
    <w:rsid w:val="002C73CA"/>
    <w:rsid w:val="002C76EC"/>
    <w:rsid w:val="002D01C0"/>
    <w:rsid w:val="002D07F7"/>
    <w:rsid w:val="002D183D"/>
    <w:rsid w:val="002D49A7"/>
    <w:rsid w:val="002D645F"/>
    <w:rsid w:val="002D72A6"/>
    <w:rsid w:val="002E0AB9"/>
    <w:rsid w:val="002E1AD5"/>
    <w:rsid w:val="002E4222"/>
    <w:rsid w:val="002E513A"/>
    <w:rsid w:val="002E5951"/>
    <w:rsid w:val="002E6BEC"/>
    <w:rsid w:val="002E6CFD"/>
    <w:rsid w:val="002F0349"/>
    <w:rsid w:val="002F0A33"/>
    <w:rsid w:val="002F1CF3"/>
    <w:rsid w:val="002F3A3F"/>
    <w:rsid w:val="002F46CD"/>
    <w:rsid w:val="002F4D84"/>
    <w:rsid w:val="002F56A9"/>
    <w:rsid w:val="002F590F"/>
    <w:rsid w:val="002F5CE9"/>
    <w:rsid w:val="002F6C83"/>
    <w:rsid w:val="002F7247"/>
    <w:rsid w:val="002F76CF"/>
    <w:rsid w:val="002F799C"/>
    <w:rsid w:val="00301554"/>
    <w:rsid w:val="003033A6"/>
    <w:rsid w:val="0030651D"/>
    <w:rsid w:val="00306CFB"/>
    <w:rsid w:val="00307870"/>
    <w:rsid w:val="00313032"/>
    <w:rsid w:val="00313F96"/>
    <w:rsid w:val="00314519"/>
    <w:rsid w:val="003160E0"/>
    <w:rsid w:val="0031610F"/>
    <w:rsid w:val="0031668C"/>
    <w:rsid w:val="003170A1"/>
    <w:rsid w:val="003178F4"/>
    <w:rsid w:val="00320EA0"/>
    <w:rsid w:val="00321B2A"/>
    <w:rsid w:val="003229FB"/>
    <w:rsid w:val="00322E2A"/>
    <w:rsid w:val="00323C13"/>
    <w:rsid w:val="00323F5C"/>
    <w:rsid w:val="0032404B"/>
    <w:rsid w:val="00324C28"/>
    <w:rsid w:val="00325A9C"/>
    <w:rsid w:val="00325BFA"/>
    <w:rsid w:val="0032694C"/>
    <w:rsid w:val="00326B34"/>
    <w:rsid w:val="00327090"/>
    <w:rsid w:val="00327359"/>
    <w:rsid w:val="00327C4B"/>
    <w:rsid w:val="00330C67"/>
    <w:rsid w:val="00331683"/>
    <w:rsid w:val="003316C1"/>
    <w:rsid w:val="00331722"/>
    <w:rsid w:val="0033196C"/>
    <w:rsid w:val="00332548"/>
    <w:rsid w:val="00333F28"/>
    <w:rsid w:val="00334609"/>
    <w:rsid w:val="003352AE"/>
    <w:rsid w:val="003353C0"/>
    <w:rsid w:val="0033578C"/>
    <w:rsid w:val="0033611E"/>
    <w:rsid w:val="003369C7"/>
    <w:rsid w:val="00336FD9"/>
    <w:rsid w:val="003376F4"/>
    <w:rsid w:val="00337756"/>
    <w:rsid w:val="0034117E"/>
    <w:rsid w:val="00341765"/>
    <w:rsid w:val="00341A6B"/>
    <w:rsid w:val="00341EB0"/>
    <w:rsid w:val="00342621"/>
    <w:rsid w:val="00344063"/>
    <w:rsid w:val="00344768"/>
    <w:rsid w:val="003463A6"/>
    <w:rsid w:val="003463B1"/>
    <w:rsid w:val="0034668F"/>
    <w:rsid w:val="003466A7"/>
    <w:rsid w:val="00351F8E"/>
    <w:rsid w:val="00352823"/>
    <w:rsid w:val="00352B5B"/>
    <w:rsid w:val="00353DC5"/>
    <w:rsid w:val="0035408E"/>
    <w:rsid w:val="003542E8"/>
    <w:rsid w:val="00355ED2"/>
    <w:rsid w:val="003575BC"/>
    <w:rsid w:val="00360660"/>
    <w:rsid w:val="0036123A"/>
    <w:rsid w:val="00361928"/>
    <w:rsid w:val="003622CC"/>
    <w:rsid w:val="00363A44"/>
    <w:rsid w:val="00363F70"/>
    <w:rsid w:val="003643DA"/>
    <w:rsid w:val="00364C2B"/>
    <w:rsid w:val="0036650C"/>
    <w:rsid w:val="00367008"/>
    <w:rsid w:val="0037087B"/>
    <w:rsid w:val="00370E68"/>
    <w:rsid w:val="00370FF2"/>
    <w:rsid w:val="00373E58"/>
    <w:rsid w:val="00374BF3"/>
    <w:rsid w:val="00375171"/>
    <w:rsid w:val="00376569"/>
    <w:rsid w:val="00376881"/>
    <w:rsid w:val="00376C96"/>
    <w:rsid w:val="0037757E"/>
    <w:rsid w:val="003800EF"/>
    <w:rsid w:val="0038040A"/>
    <w:rsid w:val="00380D8E"/>
    <w:rsid w:val="0038121E"/>
    <w:rsid w:val="0038381F"/>
    <w:rsid w:val="00384F24"/>
    <w:rsid w:val="0038697E"/>
    <w:rsid w:val="0038729F"/>
    <w:rsid w:val="003875FC"/>
    <w:rsid w:val="0039052D"/>
    <w:rsid w:val="00393EEC"/>
    <w:rsid w:val="003941B8"/>
    <w:rsid w:val="00396C1A"/>
    <w:rsid w:val="003A23EE"/>
    <w:rsid w:val="003A2A0A"/>
    <w:rsid w:val="003A324F"/>
    <w:rsid w:val="003A3F4B"/>
    <w:rsid w:val="003A4244"/>
    <w:rsid w:val="003A4DE3"/>
    <w:rsid w:val="003A6240"/>
    <w:rsid w:val="003A6E2B"/>
    <w:rsid w:val="003A7011"/>
    <w:rsid w:val="003B0C54"/>
    <w:rsid w:val="003B1AC7"/>
    <w:rsid w:val="003B1E48"/>
    <w:rsid w:val="003B3737"/>
    <w:rsid w:val="003B4B8B"/>
    <w:rsid w:val="003B5CD6"/>
    <w:rsid w:val="003B68DE"/>
    <w:rsid w:val="003C0C61"/>
    <w:rsid w:val="003C390D"/>
    <w:rsid w:val="003C469E"/>
    <w:rsid w:val="003C46B5"/>
    <w:rsid w:val="003C49B1"/>
    <w:rsid w:val="003C7387"/>
    <w:rsid w:val="003C75F7"/>
    <w:rsid w:val="003D1202"/>
    <w:rsid w:val="003D1310"/>
    <w:rsid w:val="003D14BC"/>
    <w:rsid w:val="003D2063"/>
    <w:rsid w:val="003D39E3"/>
    <w:rsid w:val="003D5601"/>
    <w:rsid w:val="003D5834"/>
    <w:rsid w:val="003D6E7F"/>
    <w:rsid w:val="003D76C3"/>
    <w:rsid w:val="003E0388"/>
    <w:rsid w:val="003E250E"/>
    <w:rsid w:val="003E5C11"/>
    <w:rsid w:val="003E6E87"/>
    <w:rsid w:val="003E7B89"/>
    <w:rsid w:val="003F1584"/>
    <w:rsid w:val="003F168A"/>
    <w:rsid w:val="003F25F4"/>
    <w:rsid w:val="003F31BA"/>
    <w:rsid w:val="003F3C4A"/>
    <w:rsid w:val="003F3D44"/>
    <w:rsid w:val="003F3EFD"/>
    <w:rsid w:val="003F45DA"/>
    <w:rsid w:val="003F5822"/>
    <w:rsid w:val="003F6775"/>
    <w:rsid w:val="003F6C97"/>
    <w:rsid w:val="00401604"/>
    <w:rsid w:val="00402683"/>
    <w:rsid w:val="00402F0A"/>
    <w:rsid w:val="0040373C"/>
    <w:rsid w:val="00403B1A"/>
    <w:rsid w:val="00403E81"/>
    <w:rsid w:val="004041B5"/>
    <w:rsid w:val="0040614D"/>
    <w:rsid w:val="00406D3D"/>
    <w:rsid w:val="00406E90"/>
    <w:rsid w:val="00407313"/>
    <w:rsid w:val="0040788C"/>
    <w:rsid w:val="0041076E"/>
    <w:rsid w:val="00411DD6"/>
    <w:rsid w:val="00413A04"/>
    <w:rsid w:val="00413BCC"/>
    <w:rsid w:val="004152D8"/>
    <w:rsid w:val="00416D1F"/>
    <w:rsid w:val="00416D75"/>
    <w:rsid w:val="00417DD9"/>
    <w:rsid w:val="004216D6"/>
    <w:rsid w:val="00422ED2"/>
    <w:rsid w:val="00423956"/>
    <w:rsid w:val="00423C79"/>
    <w:rsid w:val="00425770"/>
    <w:rsid w:val="00425CC0"/>
    <w:rsid w:val="0042621B"/>
    <w:rsid w:val="0042785A"/>
    <w:rsid w:val="004309B6"/>
    <w:rsid w:val="00430B28"/>
    <w:rsid w:val="004331E5"/>
    <w:rsid w:val="0043359C"/>
    <w:rsid w:val="0043394A"/>
    <w:rsid w:val="0043416D"/>
    <w:rsid w:val="00434472"/>
    <w:rsid w:val="00435072"/>
    <w:rsid w:val="00435689"/>
    <w:rsid w:val="004358B9"/>
    <w:rsid w:val="00437E95"/>
    <w:rsid w:val="00440979"/>
    <w:rsid w:val="00441FDC"/>
    <w:rsid w:val="00442DD5"/>
    <w:rsid w:val="00443C9C"/>
    <w:rsid w:val="00443E4F"/>
    <w:rsid w:val="00444441"/>
    <w:rsid w:val="00444578"/>
    <w:rsid w:val="004445B1"/>
    <w:rsid w:val="00444890"/>
    <w:rsid w:val="00444B0F"/>
    <w:rsid w:val="00444B92"/>
    <w:rsid w:val="00445B0B"/>
    <w:rsid w:val="00446050"/>
    <w:rsid w:val="00446247"/>
    <w:rsid w:val="0045061D"/>
    <w:rsid w:val="0045164C"/>
    <w:rsid w:val="00451842"/>
    <w:rsid w:val="0045196A"/>
    <w:rsid w:val="004531A4"/>
    <w:rsid w:val="004533EA"/>
    <w:rsid w:val="004541CA"/>
    <w:rsid w:val="004548D6"/>
    <w:rsid w:val="00455E5C"/>
    <w:rsid w:val="00457DC3"/>
    <w:rsid w:val="00461AAE"/>
    <w:rsid w:val="00463E70"/>
    <w:rsid w:val="004640F2"/>
    <w:rsid w:val="00465456"/>
    <w:rsid w:val="00466067"/>
    <w:rsid w:val="004663F7"/>
    <w:rsid w:val="00466506"/>
    <w:rsid w:val="00467815"/>
    <w:rsid w:val="00467F43"/>
    <w:rsid w:val="004723F0"/>
    <w:rsid w:val="00473567"/>
    <w:rsid w:val="004739C2"/>
    <w:rsid w:val="0047433B"/>
    <w:rsid w:val="0047444A"/>
    <w:rsid w:val="00475685"/>
    <w:rsid w:val="00475846"/>
    <w:rsid w:val="004817E2"/>
    <w:rsid w:val="00481EC2"/>
    <w:rsid w:val="00483232"/>
    <w:rsid w:val="0048387A"/>
    <w:rsid w:val="00483F73"/>
    <w:rsid w:val="00484470"/>
    <w:rsid w:val="00484DC0"/>
    <w:rsid w:val="00485D7A"/>
    <w:rsid w:val="00485F15"/>
    <w:rsid w:val="00487DD9"/>
    <w:rsid w:val="00491AB9"/>
    <w:rsid w:val="00492B36"/>
    <w:rsid w:val="00493376"/>
    <w:rsid w:val="00493559"/>
    <w:rsid w:val="004936BA"/>
    <w:rsid w:val="00493D04"/>
    <w:rsid w:val="004956AD"/>
    <w:rsid w:val="004972C3"/>
    <w:rsid w:val="004A00AB"/>
    <w:rsid w:val="004A3697"/>
    <w:rsid w:val="004A3B2D"/>
    <w:rsid w:val="004A4F3E"/>
    <w:rsid w:val="004A633F"/>
    <w:rsid w:val="004A76FA"/>
    <w:rsid w:val="004A7B53"/>
    <w:rsid w:val="004B0EAC"/>
    <w:rsid w:val="004B1E0F"/>
    <w:rsid w:val="004B206E"/>
    <w:rsid w:val="004B21E7"/>
    <w:rsid w:val="004B2D00"/>
    <w:rsid w:val="004B3D6D"/>
    <w:rsid w:val="004B4467"/>
    <w:rsid w:val="004B44C9"/>
    <w:rsid w:val="004B4838"/>
    <w:rsid w:val="004B5A83"/>
    <w:rsid w:val="004B74AB"/>
    <w:rsid w:val="004B74D0"/>
    <w:rsid w:val="004C0764"/>
    <w:rsid w:val="004C1494"/>
    <w:rsid w:val="004C14D2"/>
    <w:rsid w:val="004C1581"/>
    <w:rsid w:val="004C16EB"/>
    <w:rsid w:val="004C1CDE"/>
    <w:rsid w:val="004C2BBC"/>
    <w:rsid w:val="004C4111"/>
    <w:rsid w:val="004C4514"/>
    <w:rsid w:val="004C45B0"/>
    <w:rsid w:val="004C6116"/>
    <w:rsid w:val="004C6C07"/>
    <w:rsid w:val="004D026B"/>
    <w:rsid w:val="004D031A"/>
    <w:rsid w:val="004D0738"/>
    <w:rsid w:val="004D080A"/>
    <w:rsid w:val="004D0EA9"/>
    <w:rsid w:val="004D1068"/>
    <w:rsid w:val="004D198B"/>
    <w:rsid w:val="004D2A75"/>
    <w:rsid w:val="004D3660"/>
    <w:rsid w:val="004D4F62"/>
    <w:rsid w:val="004D5ABF"/>
    <w:rsid w:val="004D5FC7"/>
    <w:rsid w:val="004D6168"/>
    <w:rsid w:val="004D7ACF"/>
    <w:rsid w:val="004E3C13"/>
    <w:rsid w:val="004E47C5"/>
    <w:rsid w:val="004E4D7F"/>
    <w:rsid w:val="004E4ED1"/>
    <w:rsid w:val="004E5EBA"/>
    <w:rsid w:val="004E675C"/>
    <w:rsid w:val="004E73FF"/>
    <w:rsid w:val="004E7F90"/>
    <w:rsid w:val="004F04F6"/>
    <w:rsid w:val="004F066D"/>
    <w:rsid w:val="004F0AAE"/>
    <w:rsid w:val="004F0C86"/>
    <w:rsid w:val="004F2171"/>
    <w:rsid w:val="004F2C92"/>
    <w:rsid w:val="004F31A8"/>
    <w:rsid w:val="004F4261"/>
    <w:rsid w:val="004F44A5"/>
    <w:rsid w:val="004F6E92"/>
    <w:rsid w:val="004F757F"/>
    <w:rsid w:val="004F7834"/>
    <w:rsid w:val="00500A58"/>
    <w:rsid w:val="00500E80"/>
    <w:rsid w:val="0050200A"/>
    <w:rsid w:val="00502A06"/>
    <w:rsid w:val="005034F6"/>
    <w:rsid w:val="005046B8"/>
    <w:rsid w:val="00505006"/>
    <w:rsid w:val="00505224"/>
    <w:rsid w:val="00505BF5"/>
    <w:rsid w:val="00511A32"/>
    <w:rsid w:val="00511B71"/>
    <w:rsid w:val="005122C9"/>
    <w:rsid w:val="00514433"/>
    <w:rsid w:val="005156D6"/>
    <w:rsid w:val="005158EF"/>
    <w:rsid w:val="00517114"/>
    <w:rsid w:val="005173BD"/>
    <w:rsid w:val="00517A88"/>
    <w:rsid w:val="00517DED"/>
    <w:rsid w:val="00520EA5"/>
    <w:rsid w:val="005210AE"/>
    <w:rsid w:val="0052164E"/>
    <w:rsid w:val="005221D2"/>
    <w:rsid w:val="005231D8"/>
    <w:rsid w:val="00523493"/>
    <w:rsid w:val="005245B5"/>
    <w:rsid w:val="0052550F"/>
    <w:rsid w:val="005262E0"/>
    <w:rsid w:val="00526362"/>
    <w:rsid w:val="00527F7B"/>
    <w:rsid w:val="005303E1"/>
    <w:rsid w:val="00530C7F"/>
    <w:rsid w:val="005316EB"/>
    <w:rsid w:val="00531854"/>
    <w:rsid w:val="00532B01"/>
    <w:rsid w:val="00532B1C"/>
    <w:rsid w:val="00532CC2"/>
    <w:rsid w:val="00533431"/>
    <w:rsid w:val="0053442B"/>
    <w:rsid w:val="00534B5D"/>
    <w:rsid w:val="00537724"/>
    <w:rsid w:val="005405BF"/>
    <w:rsid w:val="00540C85"/>
    <w:rsid w:val="00540F32"/>
    <w:rsid w:val="00540FDE"/>
    <w:rsid w:val="00541284"/>
    <w:rsid w:val="00542016"/>
    <w:rsid w:val="0054213C"/>
    <w:rsid w:val="005443B3"/>
    <w:rsid w:val="005451A6"/>
    <w:rsid w:val="0054548D"/>
    <w:rsid w:val="005454A0"/>
    <w:rsid w:val="00545A6A"/>
    <w:rsid w:val="005466DB"/>
    <w:rsid w:val="00550710"/>
    <w:rsid w:val="005527D2"/>
    <w:rsid w:val="00555441"/>
    <w:rsid w:val="00556789"/>
    <w:rsid w:val="005569FD"/>
    <w:rsid w:val="00557238"/>
    <w:rsid w:val="00560124"/>
    <w:rsid w:val="0056075D"/>
    <w:rsid w:val="00560EC8"/>
    <w:rsid w:val="00562493"/>
    <w:rsid w:val="00562A98"/>
    <w:rsid w:val="00563110"/>
    <w:rsid w:val="005647E9"/>
    <w:rsid w:val="00564EEC"/>
    <w:rsid w:val="00567DCD"/>
    <w:rsid w:val="00567FFE"/>
    <w:rsid w:val="005704C3"/>
    <w:rsid w:val="005705F5"/>
    <w:rsid w:val="00570BA5"/>
    <w:rsid w:val="00571D71"/>
    <w:rsid w:val="0057290A"/>
    <w:rsid w:val="00573832"/>
    <w:rsid w:val="005746AA"/>
    <w:rsid w:val="00574E88"/>
    <w:rsid w:val="0057594B"/>
    <w:rsid w:val="00575C40"/>
    <w:rsid w:val="00575D77"/>
    <w:rsid w:val="00575F97"/>
    <w:rsid w:val="00577F9A"/>
    <w:rsid w:val="005807A2"/>
    <w:rsid w:val="00580EFD"/>
    <w:rsid w:val="00581026"/>
    <w:rsid w:val="00581698"/>
    <w:rsid w:val="005839B3"/>
    <w:rsid w:val="00583C4A"/>
    <w:rsid w:val="00584CC4"/>
    <w:rsid w:val="0058504C"/>
    <w:rsid w:val="00586135"/>
    <w:rsid w:val="00590048"/>
    <w:rsid w:val="00591218"/>
    <w:rsid w:val="00591EE2"/>
    <w:rsid w:val="005921A6"/>
    <w:rsid w:val="005928FC"/>
    <w:rsid w:val="00594093"/>
    <w:rsid w:val="005946F0"/>
    <w:rsid w:val="00594D6C"/>
    <w:rsid w:val="00596A3E"/>
    <w:rsid w:val="005974B2"/>
    <w:rsid w:val="005A17C3"/>
    <w:rsid w:val="005A187D"/>
    <w:rsid w:val="005A2970"/>
    <w:rsid w:val="005A3C65"/>
    <w:rsid w:val="005A6153"/>
    <w:rsid w:val="005A663B"/>
    <w:rsid w:val="005A6F34"/>
    <w:rsid w:val="005A79A8"/>
    <w:rsid w:val="005A7C88"/>
    <w:rsid w:val="005A7CDF"/>
    <w:rsid w:val="005B044D"/>
    <w:rsid w:val="005B1FF1"/>
    <w:rsid w:val="005B478A"/>
    <w:rsid w:val="005B5A41"/>
    <w:rsid w:val="005B5E5A"/>
    <w:rsid w:val="005B68D5"/>
    <w:rsid w:val="005B6DFA"/>
    <w:rsid w:val="005C01D8"/>
    <w:rsid w:val="005C2858"/>
    <w:rsid w:val="005C302E"/>
    <w:rsid w:val="005C4927"/>
    <w:rsid w:val="005C79E9"/>
    <w:rsid w:val="005D0BD7"/>
    <w:rsid w:val="005D0CC7"/>
    <w:rsid w:val="005D1D22"/>
    <w:rsid w:val="005D1ED0"/>
    <w:rsid w:val="005D21D5"/>
    <w:rsid w:val="005D4913"/>
    <w:rsid w:val="005D4EFC"/>
    <w:rsid w:val="005D5C2D"/>
    <w:rsid w:val="005D65F2"/>
    <w:rsid w:val="005D666D"/>
    <w:rsid w:val="005D7855"/>
    <w:rsid w:val="005D7963"/>
    <w:rsid w:val="005E09AC"/>
    <w:rsid w:val="005E2337"/>
    <w:rsid w:val="005E250C"/>
    <w:rsid w:val="005E4A6C"/>
    <w:rsid w:val="005E5507"/>
    <w:rsid w:val="005E554B"/>
    <w:rsid w:val="005E567C"/>
    <w:rsid w:val="005E6DF9"/>
    <w:rsid w:val="005E721B"/>
    <w:rsid w:val="005E75FD"/>
    <w:rsid w:val="005F00CF"/>
    <w:rsid w:val="005F1083"/>
    <w:rsid w:val="005F15CF"/>
    <w:rsid w:val="005F1767"/>
    <w:rsid w:val="005F1BE1"/>
    <w:rsid w:val="005F1C50"/>
    <w:rsid w:val="005F1C60"/>
    <w:rsid w:val="005F363D"/>
    <w:rsid w:val="005F3E8E"/>
    <w:rsid w:val="005F42E9"/>
    <w:rsid w:val="005F495E"/>
    <w:rsid w:val="005F4F6B"/>
    <w:rsid w:val="005F5073"/>
    <w:rsid w:val="005F518D"/>
    <w:rsid w:val="005F53A3"/>
    <w:rsid w:val="005F5955"/>
    <w:rsid w:val="005F6273"/>
    <w:rsid w:val="005F6291"/>
    <w:rsid w:val="005F6699"/>
    <w:rsid w:val="005F709B"/>
    <w:rsid w:val="00600B95"/>
    <w:rsid w:val="0060138E"/>
    <w:rsid w:val="00602555"/>
    <w:rsid w:val="00602A38"/>
    <w:rsid w:val="00602C94"/>
    <w:rsid w:val="0060513C"/>
    <w:rsid w:val="00605DD4"/>
    <w:rsid w:val="0060601D"/>
    <w:rsid w:val="006067CA"/>
    <w:rsid w:val="00607CC3"/>
    <w:rsid w:val="00610883"/>
    <w:rsid w:val="006108BA"/>
    <w:rsid w:val="006109D2"/>
    <w:rsid w:val="00610FC6"/>
    <w:rsid w:val="00611150"/>
    <w:rsid w:val="00611A01"/>
    <w:rsid w:val="006128BA"/>
    <w:rsid w:val="00614439"/>
    <w:rsid w:val="00614445"/>
    <w:rsid w:val="00615B46"/>
    <w:rsid w:val="00615E5A"/>
    <w:rsid w:val="006163D7"/>
    <w:rsid w:val="006166C1"/>
    <w:rsid w:val="0062130E"/>
    <w:rsid w:val="00625426"/>
    <w:rsid w:val="00625F98"/>
    <w:rsid w:val="00626C94"/>
    <w:rsid w:val="00626EFF"/>
    <w:rsid w:val="00627AAE"/>
    <w:rsid w:val="00627B7A"/>
    <w:rsid w:val="00630676"/>
    <w:rsid w:val="00631773"/>
    <w:rsid w:val="00632D20"/>
    <w:rsid w:val="00632D4B"/>
    <w:rsid w:val="00634586"/>
    <w:rsid w:val="00634AF7"/>
    <w:rsid w:val="006354C7"/>
    <w:rsid w:val="00635D55"/>
    <w:rsid w:val="00636655"/>
    <w:rsid w:val="00636DAF"/>
    <w:rsid w:val="00640143"/>
    <w:rsid w:val="0064070F"/>
    <w:rsid w:val="00641A0D"/>
    <w:rsid w:val="00641D3E"/>
    <w:rsid w:val="0064399E"/>
    <w:rsid w:val="00643EB1"/>
    <w:rsid w:val="00644CBF"/>
    <w:rsid w:val="00645D0D"/>
    <w:rsid w:val="006462AA"/>
    <w:rsid w:val="00646C40"/>
    <w:rsid w:val="00646DB9"/>
    <w:rsid w:val="00651F84"/>
    <w:rsid w:val="006529E4"/>
    <w:rsid w:val="00654572"/>
    <w:rsid w:val="006546BD"/>
    <w:rsid w:val="006549EC"/>
    <w:rsid w:val="0065562C"/>
    <w:rsid w:val="00655AFB"/>
    <w:rsid w:val="006561D0"/>
    <w:rsid w:val="00657439"/>
    <w:rsid w:val="006574A9"/>
    <w:rsid w:val="0065754C"/>
    <w:rsid w:val="006619B7"/>
    <w:rsid w:val="00662734"/>
    <w:rsid w:val="0066301A"/>
    <w:rsid w:val="0066379C"/>
    <w:rsid w:val="006640E7"/>
    <w:rsid w:val="006643EA"/>
    <w:rsid w:val="00664BF6"/>
    <w:rsid w:val="00664E1B"/>
    <w:rsid w:val="00665899"/>
    <w:rsid w:val="00665D3C"/>
    <w:rsid w:val="00665D55"/>
    <w:rsid w:val="006667BE"/>
    <w:rsid w:val="00667A3C"/>
    <w:rsid w:val="00667B40"/>
    <w:rsid w:val="006710BB"/>
    <w:rsid w:val="0067111D"/>
    <w:rsid w:val="00674AEA"/>
    <w:rsid w:val="00675556"/>
    <w:rsid w:val="006757B1"/>
    <w:rsid w:val="00676C65"/>
    <w:rsid w:val="0068023A"/>
    <w:rsid w:val="00680EA6"/>
    <w:rsid w:val="00682FF7"/>
    <w:rsid w:val="006833A7"/>
    <w:rsid w:val="0068343A"/>
    <w:rsid w:val="00684E91"/>
    <w:rsid w:val="0068698F"/>
    <w:rsid w:val="00690FB0"/>
    <w:rsid w:val="0069134D"/>
    <w:rsid w:val="006918BC"/>
    <w:rsid w:val="00692FB3"/>
    <w:rsid w:val="00693561"/>
    <w:rsid w:val="00694B34"/>
    <w:rsid w:val="00694BD3"/>
    <w:rsid w:val="006950DC"/>
    <w:rsid w:val="006952BF"/>
    <w:rsid w:val="006960CC"/>
    <w:rsid w:val="00696C5D"/>
    <w:rsid w:val="006A1C28"/>
    <w:rsid w:val="006A1EF2"/>
    <w:rsid w:val="006A1FF8"/>
    <w:rsid w:val="006A2372"/>
    <w:rsid w:val="006A2955"/>
    <w:rsid w:val="006A3276"/>
    <w:rsid w:val="006A3C4C"/>
    <w:rsid w:val="006A3D10"/>
    <w:rsid w:val="006A4861"/>
    <w:rsid w:val="006A5D44"/>
    <w:rsid w:val="006A76DF"/>
    <w:rsid w:val="006A7743"/>
    <w:rsid w:val="006B03E9"/>
    <w:rsid w:val="006B09ED"/>
    <w:rsid w:val="006B0A7E"/>
    <w:rsid w:val="006B1A6F"/>
    <w:rsid w:val="006B30B7"/>
    <w:rsid w:val="006B35E9"/>
    <w:rsid w:val="006B5C0D"/>
    <w:rsid w:val="006B68F4"/>
    <w:rsid w:val="006C0B9B"/>
    <w:rsid w:val="006C39F0"/>
    <w:rsid w:val="006C3AB6"/>
    <w:rsid w:val="006C6078"/>
    <w:rsid w:val="006C6F0A"/>
    <w:rsid w:val="006C7C07"/>
    <w:rsid w:val="006D0541"/>
    <w:rsid w:val="006D0569"/>
    <w:rsid w:val="006D13E6"/>
    <w:rsid w:val="006D13F6"/>
    <w:rsid w:val="006D1A10"/>
    <w:rsid w:val="006D1E2C"/>
    <w:rsid w:val="006D26C1"/>
    <w:rsid w:val="006D5B50"/>
    <w:rsid w:val="006D5CBC"/>
    <w:rsid w:val="006D6B6C"/>
    <w:rsid w:val="006D74DA"/>
    <w:rsid w:val="006D7843"/>
    <w:rsid w:val="006E1408"/>
    <w:rsid w:val="006E1698"/>
    <w:rsid w:val="006E1A2A"/>
    <w:rsid w:val="006E28A2"/>
    <w:rsid w:val="006E30B4"/>
    <w:rsid w:val="006E3ECC"/>
    <w:rsid w:val="006E45E6"/>
    <w:rsid w:val="006E5CF0"/>
    <w:rsid w:val="006E6205"/>
    <w:rsid w:val="006E6855"/>
    <w:rsid w:val="006E69FD"/>
    <w:rsid w:val="006F0AF4"/>
    <w:rsid w:val="006F0BA3"/>
    <w:rsid w:val="006F1094"/>
    <w:rsid w:val="006F135F"/>
    <w:rsid w:val="006F2F91"/>
    <w:rsid w:val="006F34A4"/>
    <w:rsid w:val="006F45EB"/>
    <w:rsid w:val="006F58D3"/>
    <w:rsid w:val="006F68CF"/>
    <w:rsid w:val="00700DFA"/>
    <w:rsid w:val="00702FC9"/>
    <w:rsid w:val="007042D6"/>
    <w:rsid w:val="00704702"/>
    <w:rsid w:val="0070525E"/>
    <w:rsid w:val="00705F4B"/>
    <w:rsid w:val="0070612A"/>
    <w:rsid w:val="0070654A"/>
    <w:rsid w:val="007065CE"/>
    <w:rsid w:val="00706F17"/>
    <w:rsid w:val="00710561"/>
    <w:rsid w:val="007105BD"/>
    <w:rsid w:val="00710A02"/>
    <w:rsid w:val="0071160A"/>
    <w:rsid w:val="007116C6"/>
    <w:rsid w:val="00714397"/>
    <w:rsid w:val="00714746"/>
    <w:rsid w:val="00715B8E"/>
    <w:rsid w:val="007203E1"/>
    <w:rsid w:val="00720C6C"/>
    <w:rsid w:val="00720D06"/>
    <w:rsid w:val="007225E6"/>
    <w:rsid w:val="0072323A"/>
    <w:rsid w:val="007238E8"/>
    <w:rsid w:val="00723E6C"/>
    <w:rsid w:val="00724906"/>
    <w:rsid w:val="0072650D"/>
    <w:rsid w:val="007307E8"/>
    <w:rsid w:val="0073085B"/>
    <w:rsid w:val="00731B15"/>
    <w:rsid w:val="00731D6D"/>
    <w:rsid w:val="00732130"/>
    <w:rsid w:val="00733219"/>
    <w:rsid w:val="00733F08"/>
    <w:rsid w:val="0073446A"/>
    <w:rsid w:val="00734B50"/>
    <w:rsid w:val="00735651"/>
    <w:rsid w:val="00736D3F"/>
    <w:rsid w:val="00737C8B"/>
    <w:rsid w:val="00740E38"/>
    <w:rsid w:val="007410B7"/>
    <w:rsid w:val="00742E32"/>
    <w:rsid w:val="007443A7"/>
    <w:rsid w:val="00744736"/>
    <w:rsid w:val="00744D4A"/>
    <w:rsid w:val="00745229"/>
    <w:rsid w:val="007459EB"/>
    <w:rsid w:val="007467EE"/>
    <w:rsid w:val="00747A51"/>
    <w:rsid w:val="00750329"/>
    <w:rsid w:val="00750481"/>
    <w:rsid w:val="0075071D"/>
    <w:rsid w:val="00750DB8"/>
    <w:rsid w:val="00751512"/>
    <w:rsid w:val="00751853"/>
    <w:rsid w:val="00751F36"/>
    <w:rsid w:val="00752E18"/>
    <w:rsid w:val="0075436D"/>
    <w:rsid w:val="007545A8"/>
    <w:rsid w:val="007554E1"/>
    <w:rsid w:val="00757227"/>
    <w:rsid w:val="0075722F"/>
    <w:rsid w:val="007579FA"/>
    <w:rsid w:val="00763F41"/>
    <w:rsid w:val="007647EC"/>
    <w:rsid w:val="00765C17"/>
    <w:rsid w:val="00771ACA"/>
    <w:rsid w:val="00773318"/>
    <w:rsid w:val="007739B3"/>
    <w:rsid w:val="00773ABE"/>
    <w:rsid w:val="0077445E"/>
    <w:rsid w:val="0077624C"/>
    <w:rsid w:val="00777B42"/>
    <w:rsid w:val="00777EE6"/>
    <w:rsid w:val="00777F7C"/>
    <w:rsid w:val="007809B2"/>
    <w:rsid w:val="007815A8"/>
    <w:rsid w:val="007848C7"/>
    <w:rsid w:val="00785191"/>
    <w:rsid w:val="00785374"/>
    <w:rsid w:val="00785653"/>
    <w:rsid w:val="00790FB8"/>
    <w:rsid w:val="00791B13"/>
    <w:rsid w:val="00792C2C"/>
    <w:rsid w:val="00793569"/>
    <w:rsid w:val="007951D4"/>
    <w:rsid w:val="00795221"/>
    <w:rsid w:val="0079555A"/>
    <w:rsid w:val="00795953"/>
    <w:rsid w:val="00797C1C"/>
    <w:rsid w:val="007A040C"/>
    <w:rsid w:val="007A1933"/>
    <w:rsid w:val="007A1FA6"/>
    <w:rsid w:val="007A3DB1"/>
    <w:rsid w:val="007A40FF"/>
    <w:rsid w:val="007A416D"/>
    <w:rsid w:val="007A43FA"/>
    <w:rsid w:val="007A6ECD"/>
    <w:rsid w:val="007A7922"/>
    <w:rsid w:val="007A792A"/>
    <w:rsid w:val="007B11E1"/>
    <w:rsid w:val="007B2A44"/>
    <w:rsid w:val="007B41F6"/>
    <w:rsid w:val="007B4AAF"/>
    <w:rsid w:val="007B5B2B"/>
    <w:rsid w:val="007B5B3A"/>
    <w:rsid w:val="007B5CDC"/>
    <w:rsid w:val="007B6155"/>
    <w:rsid w:val="007B668C"/>
    <w:rsid w:val="007B6719"/>
    <w:rsid w:val="007B7F38"/>
    <w:rsid w:val="007C01DD"/>
    <w:rsid w:val="007C0929"/>
    <w:rsid w:val="007C0DC6"/>
    <w:rsid w:val="007C26F9"/>
    <w:rsid w:val="007C3050"/>
    <w:rsid w:val="007C3704"/>
    <w:rsid w:val="007C5F53"/>
    <w:rsid w:val="007C62B4"/>
    <w:rsid w:val="007C6CB9"/>
    <w:rsid w:val="007C7092"/>
    <w:rsid w:val="007C761A"/>
    <w:rsid w:val="007D1A67"/>
    <w:rsid w:val="007D20B4"/>
    <w:rsid w:val="007D28DB"/>
    <w:rsid w:val="007D2E9C"/>
    <w:rsid w:val="007D39B4"/>
    <w:rsid w:val="007D4580"/>
    <w:rsid w:val="007D49CE"/>
    <w:rsid w:val="007D5A43"/>
    <w:rsid w:val="007D66B1"/>
    <w:rsid w:val="007D75AA"/>
    <w:rsid w:val="007D7F67"/>
    <w:rsid w:val="007E0913"/>
    <w:rsid w:val="007E19E5"/>
    <w:rsid w:val="007E4915"/>
    <w:rsid w:val="007E620C"/>
    <w:rsid w:val="007E6459"/>
    <w:rsid w:val="007E7376"/>
    <w:rsid w:val="007F0CD1"/>
    <w:rsid w:val="007F54EE"/>
    <w:rsid w:val="007F5A41"/>
    <w:rsid w:val="007F7713"/>
    <w:rsid w:val="00800B30"/>
    <w:rsid w:val="008016AB"/>
    <w:rsid w:val="0080280B"/>
    <w:rsid w:val="0080295B"/>
    <w:rsid w:val="00802C3A"/>
    <w:rsid w:val="00802FF9"/>
    <w:rsid w:val="00804CA8"/>
    <w:rsid w:val="0081502E"/>
    <w:rsid w:val="00816719"/>
    <w:rsid w:val="00816BE1"/>
    <w:rsid w:val="00816D90"/>
    <w:rsid w:val="00817822"/>
    <w:rsid w:val="00817AF5"/>
    <w:rsid w:val="00821518"/>
    <w:rsid w:val="00822D2D"/>
    <w:rsid w:val="00823696"/>
    <w:rsid w:val="00824008"/>
    <w:rsid w:val="0082656F"/>
    <w:rsid w:val="00827A2C"/>
    <w:rsid w:val="00827FE6"/>
    <w:rsid w:val="0083010A"/>
    <w:rsid w:val="00830852"/>
    <w:rsid w:val="0083183E"/>
    <w:rsid w:val="00832840"/>
    <w:rsid w:val="00833DD3"/>
    <w:rsid w:val="008342B0"/>
    <w:rsid w:val="008346A4"/>
    <w:rsid w:val="00834BEC"/>
    <w:rsid w:val="008364CD"/>
    <w:rsid w:val="00836A5D"/>
    <w:rsid w:val="00837B4E"/>
    <w:rsid w:val="00840DEE"/>
    <w:rsid w:val="00840E34"/>
    <w:rsid w:val="0084257C"/>
    <w:rsid w:val="00842AF6"/>
    <w:rsid w:val="00842C90"/>
    <w:rsid w:val="00843299"/>
    <w:rsid w:val="0084360D"/>
    <w:rsid w:val="008471EF"/>
    <w:rsid w:val="00850B8D"/>
    <w:rsid w:val="00851226"/>
    <w:rsid w:val="00851FE2"/>
    <w:rsid w:val="00852E8B"/>
    <w:rsid w:val="0085311E"/>
    <w:rsid w:val="00853F04"/>
    <w:rsid w:val="0085441E"/>
    <w:rsid w:val="00854B8A"/>
    <w:rsid w:val="00854C54"/>
    <w:rsid w:val="0085673D"/>
    <w:rsid w:val="00856BF3"/>
    <w:rsid w:val="00857532"/>
    <w:rsid w:val="00857622"/>
    <w:rsid w:val="00857BBC"/>
    <w:rsid w:val="00857DD7"/>
    <w:rsid w:val="00860A7F"/>
    <w:rsid w:val="00862D71"/>
    <w:rsid w:val="00863F7A"/>
    <w:rsid w:val="00864DA3"/>
    <w:rsid w:val="008655D2"/>
    <w:rsid w:val="00865EC9"/>
    <w:rsid w:val="008663EF"/>
    <w:rsid w:val="00866C7A"/>
    <w:rsid w:val="00867952"/>
    <w:rsid w:val="00870FE4"/>
    <w:rsid w:val="0087104A"/>
    <w:rsid w:val="008711D1"/>
    <w:rsid w:val="00871222"/>
    <w:rsid w:val="00871728"/>
    <w:rsid w:val="008717A5"/>
    <w:rsid w:val="00873FD9"/>
    <w:rsid w:val="00874303"/>
    <w:rsid w:val="00875074"/>
    <w:rsid w:val="0087538B"/>
    <w:rsid w:val="00875683"/>
    <w:rsid w:val="008764C9"/>
    <w:rsid w:val="008774E5"/>
    <w:rsid w:val="00877A2C"/>
    <w:rsid w:val="00877C5A"/>
    <w:rsid w:val="0088257E"/>
    <w:rsid w:val="008847B4"/>
    <w:rsid w:val="00885596"/>
    <w:rsid w:val="00885AAE"/>
    <w:rsid w:val="00886571"/>
    <w:rsid w:val="00887082"/>
    <w:rsid w:val="00892D6C"/>
    <w:rsid w:val="00894198"/>
    <w:rsid w:val="00894360"/>
    <w:rsid w:val="00894A17"/>
    <w:rsid w:val="008A0FE2"/>
    <w:rsid w:val="008A155F"/>
    <w:rsid w:val="008A3060"/>
    <w:rsid w:val="008A71F1"/>
    <w:rsid w:val="008A7C7A"/>
    <w:rsid w:val="008A7CC9"/>
    <w:rsid w:val="008B0239"/>
    <w:rsid w:val="008B089F"/>
    <w:rsid w:val="008B1025"/>
    <w:rsid w:val="008B1055"/>
    <w:rsid w:val="008B16FA"/>
    <w:rsid w:val="008B3683"/>
    <w:rsid w:val="008B544A"/>
    <w:rsid w:val="008B7538"/>
    <w:rsid w:val="008B778C"/>
    <w:rsid w:val="008C2519"/>
    <w:rsid w:val="008C2AFF"/>
    <w:rsid w:val="008C408A"/>
    <w:rsid w:val="008C4717"/>
    <w:rsid w:val="008C476B"/>
    <w:rsid w:val="008C5AFB"/>
    <w:rsid w:val="008C5F2F"/>
    <w:rsid w:val="008D02BD"/>
    <w:rsid w:val="008D0A2A"/>
    <w:rsid w:val="008D2001"/>
    <w:rsid w:val="008D2622"/>
    <w:rsid w:val="008D3732"/>
    <w:rsid w:val="008D3BC9"/>
    <w:rsid w:val="008D49A3"/>
    <w:rsid w:val="008D56FA"/>
    <w:rsid w:val="008E32FD"/>
    <w:rsid w:val="008E4C09"/>
    <w:rsid w:val="008E566E"/>
    <w:rsid w:val="008E5D0F"/>
    <w:rsid w:val="008E60F1"/>
    <w:rsid w:val="008E6100"/>
    <w:rsid w:val="008E70AB"/>
    <w:rsid w:val="008E7446"/>
    <w:rsid w:val="008E7F9A"/>
    <w:rsid w:val="008F1730"/>
    <w:rsid w:val="008F20FE"/>
    <w:rsid w:val="008F2270"/>
    <w:rsid w:val="008F3A6F"/>
    <w:rsid w:val="008F40F1"/>
    <w:rsid w:val="008F4E08"/>
    <w:rsid w:val="008F530E"/>
    <w:rsid w:val="008F6D79"/>
    <w:rsid w:val="008F7C0A"/>
    <w:rsid w:val="008F7D36"/>
    <w:rsid w:val="009005DE"/>
    <w:rsid w:val="00900E8A"/>
    <w:rsid w:val="009010A5"/>
    <w:rsid w:val="009011C4"/>
    <w:rsid w:val="009022A0"/>
    <w:rsid w:val="00903262"/>
    <w:rsid w:val="009037E3"/>
    <w:rsid w:val="00903A07"/>
    <w:rsid w:val="00904945"/>
    <w:rsid w:val="00905B0C"/>
    <w:rsid w:val="0090640D"/>
    <w:rsid w:val="009069C0"/>
    <w:rsid w:val="00906F33"/>
    <w:rsid w:val="00910E0F"/>
    <w:rsid w:val="009112ED"/>
    <w:rsid w:val="009113A5"/>
    <w:rsid w:val="009116F3"/>
    <w:rsid w:val="00911874"/>
    <w:rsid w:val="00913196"/>
    <w:rsid w:val="009134D4"/>
    <w:rsid w:val="00914B57"/>
    <w:rsid w:val="009165A9"/>
    <w:rsid w:val="00916E89"/>
    <w:rsid w:val="009177BA"/>
    <w:rsid w:val="00920D50"/>
    <w:rsid w:val="00921D0E"/>
    <w:rsid w:val="00922278"/>
    <w:rsid w:val="009222C4"/>
    <w:rsid w:val="00923616"/>
    <w:rsid w:val="00923D11"/>
    <w:rsid w:val="00923F7A"/>
    <w:rsid w:val="009242AD"/>
    <w:rsid w:val="0092432B"/>
    <w:rsid w:val="009247EE"/>
    <w:rsid w:val="009265E6"/>
    <w:rsid w:val="00926F70"/>
    <w:rsid w:val="009312AA"/>
    <w:rsid w:val="00932153"/>
    <w:rsid w:val="009327C4"/>
    <w:rsid w:val="009343EF"/>
    <w:rsid w:val="00934904"/>
    <w:rsid w:val="00934E55"/>
    <w:rsid w:val="00936357"/>
    <w:rsid w:val="00936F74"/>
    <w:rsid w:val="0093754C"/>
    <w:rsid w:val="00937BBA"/>
    <w:rsid w:val="00937D99"/>
    <w:rsid w:val="00940BEB"/>
    <w:rsid w:val="009426A9"/>
    <w:rsid w:val="00943294"/>
    <w:rsid w:val="009433FC"/>
    <w:rsid w:val="00943925"/>
    <w:rsid w:val="00943EE2"/>
    <w:rsid w:val="00945107"/>
    <w:rsid w:val="0094607C"/>
    <w:rsid w:val="00946EA1"/>
    <w:rsid w:val="00947775"/>
    <w:rsid w:val="00947CBC"/>
    <w:rsid w:val="009501B6"/>
    <w:rsid w:val="009506D7"/>
    <w:rsid w:val="00950D22"/>
    <w:rsid w:val="009513D6"/>
    <w:rsid w:val="009518D4"/>
    <w:rsid w:val="009549DD"/>
    <w:rsid w:val="00954E84"/>
    <w:rsid w:val="00954EA4"/>
    <w:rsid w:val="00955D60"/>
    <w:rsid w:val="00955EBF"/>
    <w:rsid w:val="00956846"/>
    <w:rsid w:val="00957F1B"/>
    <w:rsid w:val="00963559"/>
    <w:rsid w:val="0096431C"/>
    <w:rsid w:val="00964D98"/>
    <w:rsid w:val="00965A97"/>
    <w:rsid w:val="00965C93"/>
    <w:rsid w:val="00965E2B"/>
    <w:rsid w:val="0096648E"/>
    <w:rsid w:val="009664B4"/>
    <w:rsid w:val="00967B0D"/>
    <w:rsid w:val="009703CF"/>
    <w:rsid w:val="00970428"/>
    <w:rsid w:val="0097054F"/>
    <w:rsid w:val="00971AEC"/>
    <w:rsid w:val="0097221B"/>
    <w:rsid w:val="0097240D"/>
    <w:rsid w:val="009733BC"/>
    <w:rsid w:val="0097435B"/>
    <w:rsid w:val="00974D76"/>
    <w:rsid w:val="0097556B"/>
    <w:rsid w:val="009759C7"/>
    <w:rsid w:val="00975B48"/>
    <w:rsid w:val="00976CE4"/>
    <w:rsid w:val="00977A5D"/>
    <w:rsid w:val="009803D9"/>
    <w:rsid w:val="0098053F"/>
    <w:rsid w:val="00981F5C"/>
    <w:rsid w:val="00982201"/>
    <w:rsid w:val="00982485"/>
    <w:rsid w:val="00982CD1"/>
    <w:rsid w:val="00982F8A"/>
    <w:rsid w:val="009833D3"/>
    <w:rsid w:val="00984062"/>
    <w:rsid w:val="00984390"/>
    <w:rsid w:val="00986814"/>
    <w:rsid w:val="00986C8D"/>
    <w:rsid w:val="00986F33"/>
    <w:rsid w:val="00987760"/>
    <w:rsid w:val="00987D39"/>
    <w:rsid w:val="0099157C"/>
    <w:rsid w:val="00992389"/>
    <w:rsid w:val="00992945"/>
    <w:rsid w:val="009930BC"/>
    <w:rsid w:val="0099367D"/>
    <w:rsid w:val="00994025"/>
    <w:rsid w:val="0099471B"/>
    <w:rsid w:val="00994BBD"/>
    <w:rsid w:val="00994E07"/>
    <w:rsid w:val="00994E58"/>
    <w:rsid w:val="00995485"/>
    <w:rsid w:val="00995C3B"/>
    <w:rsid w:val="00997BA3"/>
    <w:rsid w:val="009A01F6"/>
    <w:rsid w:val="009A093C"/>
    <w:rsid w:val="009A230E"/>
    <w:rsid w:val="009A4CAD"/>
    <w:rsid w:val="009A642C"/>
    <w:rsid w:val="009A73F0"/>
    <w:rsid w:val="009B05B0"/>
    <w:rsid w:val="009B0A7B"/>
    <w:rsid w:val="009B138E"/>
    <w:rsid w:val="009B2226"/>
    <w:rsid w:val="009B3AD9"/>
    <w:rsid w:val="009B50EE"/>
    <w:rsid w:val="009B52CB"/>
    <w:rsid w:val="009B64CA"/>
    <w:rsid w:val="009B6AEF"/>
    <w:rsid w:val="009B70B8"/>
    <w:rsid w:val="009B7A57"/>
    <w:rsid w:val="009B7FC5"/>
    <w:rsid w:val="009C0E56"/>
    <w:rsid w:val="009C1E4A"/>
    <w:rsid w:val="009C1F57"/>
    <w:rsid w:val="009C2CB8"/>
    <w:rsid w:val="009C2CD0"/>
    <w:rsid w:val="009C4AAE"/>
    <w:rsid w:val="009C51DF"/>
    <w:rsid w:val="009C649B"/>
    <w:rsid w:val="009C71AD"/>
    <w:rsid w:val="009D09EC"/>
    <w:rsid w:val="009D19DA"/>
    <w:rsid w:val="009D3656"/>
    <w:rsid w:val="009D42A2"/>
    <w:rsid w:val="009D74A5"/>
    <w:rsid w:val="009E014D"/>
    <w:rsid w:val="009E104A"/>
    <w:rsid w:val="009E2B09"/>
    <w:rsid w:val="009E2B56"/>
    <w:rsid w:val="009E2F88"/>
    <w:rsid w:val="009E49AC"/>
    <w:rsid w:val="009E4B7A"/>
    <w:rsid w:val="009E5F91"/>
    <w:rsid w:val="009E6D97"/>
    <w:rsid w:val="009E7D2C"/>
    <w:rsid w:val="009F00E7"/>
    <w:rsid w:val="009F0310"/>
    <w:rsid w:val="009F2422"/>
    <w:rsid w:val="009F3529"/>
    <w:rsid w:val="009F378A"/>
    <w:rsid w:val="009F62C7"/>
    <w:rsid w:val="009F6863"/>
    <w:rsid w:val="009F78AA"/>
    <w:rsid w:val="009F7AEA"/>
    <w:rsid w:val="00A0008B"/>
    <w:rsid w:val="00A00A1E"/>
    <w:rsid w:val="00A02EF8"/>
    <w:rsid w:val="00A03247"/>
    <w:rsid w:val="00A03415"/>
    <w:rsid w:val="00A034CA"/>
    <w:rsid w:val="00A0384B"/>
    <w:rsid w:val="00A04FCD"/>
    <w:rsid w:val="00A05A9D"/>
    <w:rsid w:val="00A05CCD"/>
    <w:rsid w:val="00A06824"/>
    <w:rsid w:val="00A06D75"/>
    <w:rsid w:val="00A07093"/>
    <w:rsid w:val="00A105D0"/>
    <w:rsid w:val="00A112D7"/>
    <w:rsid w:val="00A11CA7"/>
    <w:rsid w:val="00A12348"/>
    <w:rsid w:val="00A12922"/>
    <w:rsid w:val="00A12A42"/>
    <w:rsid w:val="00A12D34"/>
    <w:rsid w:val="00A12D67"/>
    <w:rsid w:val="00A131C4"/>
    <w:rsid w:val="00A13980"/>
    <w:rsid w:val="00A13F4E"/>
    <w:rsid w:val="00A14191"/>
    <w:rsid w:val="00A2034B"/>
    <w:rsid w:val="00A20A55"/>
    <w:rsid w:val="00A210F0"/>
    <w:rsid w:val="00A21FA5"/>
    <w:rsid w:val="00A224DF"/>
    <w:rsid w:val="00A24485"/>
    <w:rsid w:val="00A25022"/>
    <w:rsid w:val="00A25C72"/>
    <w:rsid w:val="00A26469"/>
    <w:rsid w:val="00A267EB"/>
    <w:rsid w:val="00A26D08"/>
    <w:rsid w:val="00A312A6"/>
    <w:rsid w:val="00A319FB"/>
    <w:rsid w:val="00A33098"/>
    <w:rsid w:val="00A331DE"/>
    <w:rsid w:val="00A34CF4"/>
    <w:rsid w:val="00A35B58"/>
    <w:rsid w:val="00A35F7B"/>
    <w:rsid w:val="00A37B56"/>
    <w:rsid w:val="00A41518"/>
    <w:rsid w:val="00A41B52"/>
    <w:rsid w:val="00A42988"/>
    <w:rsid w:val="00A446BD"/>
    <w:rsid w:val="00A44DA9"/>
    <w:rsid w:val="00A45962"/>
    <w:rsid w:val="00A45C69"/>
    <w:rsid w:val="00A46070"/>
    <w:rsid w:val="00A46D7F"/>
    <w:rsid w:val="00A5305D"/>
    <w:rsid w:val="00A532A1"/>
    <w:rsid w:val="00A548E4"/>
    <w:rsid w:val="00A57C92"/>
    <w:rsid w:val="00A60168"/>
    <w:rsid w:val="00A609B2"/>
    <w:rsid w:val="00A613DF"/>
    <w:rsid w:val="00A6196F"/>
    <w:rsid w:val="00A62CCB"/>
    <w:rsid w:val="00A62DDE"/>
    <w:rsid w:val="00A6440F"/>
    <w:rsid w:val="00A64DAA"/>
    <w:rsid w:val="00A656DD"/>
    <w:rsid w:val="00A66CBB"/>
    <w:rsid w:val="00A673FA"/>
    <w:rsid w:val="00A7090F"/>
    <w:rsid w:val="00A709D5"/>
    <w:rsid w:val="00A712B9"/>
    <w:rsid w:val="00A72CC1"/>
    <w:rsid w:val="00A7402A"/>
    <w:rsid w:val="00A75B6E"/>
    <w:rsid w:val="00A76BB2"/>
    <w:rsid w:val="00A76ED2"/>
    <w:rsid w:val="00A772D5"/>
    <w:rsid w:val="00A80A87"/>
    <w:rsid w:val="00A81152"/>
    <w:rsid w:val="00A82483"/>
    <w:rsid w:val="00A82BCD"/>
    <w:rsid w:val="00A8356D"/>
    <w:rsid w:val="00A85D9E"/>
    <w:rsid w:val="00A876EE"/>
    <w:rsid w:val="00A92136"/>
    <w:rsid w:val="00A92B5C"/>
    <w:rsid w:val="00A93EF0"/>
    <w:rsid w:val="00A94684"/>
    <w:rsid w:val="00A94849"/>
    <w:rsid w:val="00A953CE"/>
    <w:rsid w:val="00A954EE"/>
    <w:rsid w:val="00A95D6B"/>
    <w:rsid w:val="00A9685E"/>
    <w:rsid w:val="00A96DF1"/>
    <w:rsid w:val="00A9721A"/>
    <w:rsid w:val="00A9796E"/>
    <w:rsid w:val="00A979FC"/>
    <w:rsid w:val="00A97C9D"/>
    <w:rsid w:val="00AA0EB5"/>
    <w:rsid w:val="00AA1136"/>
    <w:rsid w:val="00AA11DB"/>
    <w:rsid w:val="00AA235D"/>
    <w:rsid w:val="00AA3078"/>
    <w:rsid w:val="00AA412D"/>
    <w:rsid w:val="00AA4AB9"/>
    <w:rsid w:val="00AA61FE"/>
    <w:rsid w:val="00AA6825"/>
    <w:rsid w:val="00AA7160"/>
    <w:rsid w:val="00AA755A"/>
    <w:rsid w:val="00AB0484"/>
    <w:rsid w:val="00AB0A21"/>
    <w:rsid w:val="00AB2A82"/>
    <w:rsid w:val="00AB3DB1"/>
    <w:rsid w:val="00AB4BB1"/>
    <w:rsid w:val="00AB61AC"/>
    <w:rsid w:val="00AB66A8"/>
    <w:rsid w:val="00AC0B11"/>
    <w:rsid w:val="00AC1026"/>
    <w:rsid w:val="00AC4686"/>
    <w:rsid w:val="00AC5EB2"/>
    <w:rsid w:val="00AC7EE5"/>
    <w:rsid w:val="00AD42DC"/>
    <w:rsid w:val="00AD4F1D"/>
    <w:rsid w:val="00AD5524"/>
    <w:rsid w:val="00AD5AB7"/>
    <w:rsid w:val="00AD5C5C"/>
    <w:rsid w:val="00AD5E40"/>
    <w:rsid w:val="00AD6F7F"/>
    <w:rsid w:val="00AD7F78"/>
    <w:rsid w:val="00AE12AC"/>
    <w:rsid w:val="00AE2C78"/>
    <w:rsid w:val="00AE42BA"/>
    <w:rsid w:val="00AE4E55"/>
    <w:rsid w:val="00AE5C6D"/>
    <w:rsid w:val="00AE6816"/>
    <w:rsid w:val="00AE7560"/>
    <w:rsid w:val="00AE7F21"/>
    <w:rsid w:val="00AF0054"/>
    <w:rsid w:val="00AF085A"/>
    <w:rsid w:val="00AF3759"/>
    <w:rsid w:val="00AF3F31"/>
    <w:rsid w:val="00AF4A5B"/>
    <w:rsid w:val="00AF54ED"/>
    <w:rsid w:val="00AF5589"/>
    <w:rsid w:val="00AF74C1"/>
    <w:rsid w:val="00B036FF"/>
    <w:rsid w:val="00B03719"/>
    <w:rsid w:val="00B03E6A"/>
    <w:rsid w:val="00B04CF3"/>
    <w:rsid w:val="00B0539A"/>
    <w:rsid w:val="00B0580C"/>
    <w:rsid w:val="00B05838"/>
    <w:rsid w:val="00B067AA"/>
    <w:rsid w:val="00B06B60"/>
    <w:rsid w:val="00B0726A"/>
    <w:rsid w:val="00B07502"/>
    <w:rsid w:val="00B07550"/>
    <w:rsid w:val="00B07ADC"/>
    <w:rsid w:val="00B1097E"/>
    <w:rsid w:val="00B11D69"/>
    <w:rsid w:val="00B1217F"/>
    <w:rsid w:val="00B1384E"/>
    <w:rsid w:val="00B15FC2"/>
    <w:rsid w:val="00B16927"/>
    <w:rsid w:val="00B17205"/>
    <w:rsid w:val="00B17330"/>
    <w:rsid w:val="00B176B4"/>
    <w:rsid w:val="00B178A2"/>
    <w:rsid w:val="00B20DE2"/>
    <w:rsid w:val="00B23A00"/>
    <w:rsid w:val="00B25801"/>
    <w:rsid w:val="00B276BC"/>
    <w:rsid w:val="00B276DD"/>
    <w:rsid w:val="00B27F4E"/>
    <w:rsid w:val="00B3081E"/>
    <w:rsid w:val="00B309F8"/>
    <w:rsid w:val="00B32AE2"/>
    <w:rsid w:val="00B33A93"/>
    <w:rsid w:val="00B34983"/>
    <w:rsid w:val="00B34AC9"/>
    <w:rsid w:val="00B34CF6"/>
    <w:rsid w:val="00B35E2D"/>
    <w:rsid w:val="00B363FD"/>
    <w:rsid w:val="00B4098A"/>
    <w:rsid w:val="00B41411"/>
    <w:rsid w:val="00B42E0B"/>
    <w:rsid w:val="00B447B0"/>
    <w:rsid w:val="00B46796"/>
    <w:rsid w:val="00B468C9"/>
    <w:rsid w:val="00B46E45"/>
    <w:rsid w:val="00B500EA"/>
    <w:rsid w:val="00B503E5"/>
    <w:rsid w:val="00B50681"/>
    <w:rsid w:val="00B5188F"/>
    <w:rsid w:val="00B51B3B"/>
    <w:rsid w:val="00B533AD"/>
    <w:rsid w:val="00B53832"/>
    <w:rsid w:val="00B53BA8"/>
    <w:rsid w:val="00B53C9F"/>
    <w:rsid w:val="00B54FBA"/>
    <w:rsid w:val="00B556A4"/>
    <w:rsid w:val="00B55F81"/>
    <w:rsid w:val="00B564E3"/>
    <w:rsid w:val="00B56810"/>
    <w:rsid w:val="00B57A01"/>
    <w:rsid w:val="00B604B0"/>
    <w:rsid w:val="00B61202"/>
    <w:rsid w:val="00B6159F"/>
    <w:rsid w:val="00B61691"/>
    <w:rsid w:val="00B645F3"/>
    <w:rsid w:val="00B64717"/>
    <w:rsid w:val="00B64BA2"/>
    <w:rsid w:val="00B64DE2"/>
    <w:rsid w:val="00B65280"/>
    <w:rsid w:val="00B66E40"/>
    <w:rsid w:val="00B67305"/>
    <w:rsid w:val="00B67F05"/>
    <w:rsid w:val="00B72A01"/>
    <w:rsid w:val="00B72DDC"/>
    <w:rsid w:val="00B74969"/>
    <w:rsid w:val="00B750B2"/>
    <w:rsid w:val="00B7566C"/>
    <w:rsid w:val="00B7607D"/>
    <w:rsid w:val="00B76097"/>
    <w:rsid w:val="00B762A3"/>
    <w:rsid w:val="00B7637D"/>
    <w:rsid w:val="00B76E89"/>
    <w:rsid w:val="00B76F38"/>
    <w:rsid w:val="00B772B4"/>
    <w:rsid w:val="00B77323"/>
    <w:rsid w:val="00B77C23"/>
    <w:rsid w:val="00B8184B"/>
    <w:rsid w:val="00B82784"/>
    <w:rsid w:val="00B8340D"/>
    <w:rsid w:val="00B859B7"/>
    <w:rsid w:val="00B85E27"/>
    <w:rsid w:val="00B86A8D"/>
    <w:rsid w:val="00B87DC1"/>
    <w:rsid w:val="00B9074D"/>
    <w:rsid w:val="00B912DC"/>
    <w:rsid w:val="00B94EE8"/>
    <w:rsid w:val="00B95E64"/>
    <w:rsid w:val="00B96A8B"/>
    <w:rsid w:val="00B978EC"/>
    <w:rsid w:val="00B97B02"/>
    <w:rsid w:val="00BA0F92"/>
    <w:rsid w:val="00BA23F3"/>
    <w:rsid w:val="00BA33F8"/>
    <w:rsid w:val="00BA3421"/>
    <w:rsid w:val="00BA37A2"/>
    <w:rsid w:val="00BA46A0"/>
    <w:rsid w:val="00BA4ED4"/>
    <w:rsid w:val="00BA595A"/>
    <w:rsid w:val="00BA5CF6"/>
    <w:rsid w:val="00BA5F8D"/>
    <w:rsid w:val="00BB13E3"/>
    <w:rsid w:val="00BB2970"/>
    <w:rsid w:val="00BB2C5C"/>
    <w:rsid w:val="00BB2C6D"/>
    <w:rsid w:val="00BB3FE0"/>
    <w:rsid w:val="00BB473A"/>
    <w:rsid w:val="00BB7BA4"/>
    <w:rsid w:val="00BC06A4"/>
    <w:rsid w:val="00BC07D8"/>
    <w:rsid w:val="00BC238A"/>
    <w:rsid w:val="00BC4659"/>
    <w:rsid w:val="00BC47F3"/>
    <w:rsid w:val="00BC4846"/>
    <w:rsid w:val="00BC52DB"/>
    <w:rsid w:val="00BC5F3D"/>
    <w:rsid w:val="00BC7415"/>
    <w:rsid w:val="00BC77AF"/>
    <w:rsid w:val="00BD2C30"/>
    <w:rsid w:val="00BD33EA"/>
    <w:rsid w:val="00BD71CD"/>
    <w:rsid w:val="00BD7A3B"/>
    <w:rsid w:val="00BD7DD2"/>
    <w:rsid w:val="00BE001D"/>
    <w:rsid w:val="00BE10DD"/>
    <w:rsid w:val="00BE24FD"/>
    <w:rsid w:val="00BE34F0"/>
    <w:rsid w:val="00BE3843"/>
    <w:rsid w:val="00BE38B3"/>
    <w:rsid w:val="00BE3BF3"/>
    <w:rsid w:val="00BE4B96"/>
    <w:rsid w:val="00BE72FE"/>
    <w:rsid w:val="00BF08FA"/>
    <w:rsid w:val="00BF13DC"/>
    <w:rsid w:val="00BF2983"/>
    <w:rsid w:val="00BF2E71"/>
    <w:rsid w:val="00BF3569"/>
    <w:rsid w:val="00BF37DE"/>
    <w:rsid w:val="00BF4148"/>
    <w:rsid w:val="00BF4229"/>
    <w:rsid w:val="00BF4965"/>
    <w:rsid w:val="00BF6514"/>
    <w:rsid w:val="00BF655D"/>
    <w:rsid w:val="00BF724A"/>
    <w:rsid w:val="00C0093D"/>
    <w:rsid w:val="00C01726"/>
    <w:rsid w:val="00C0190F"/>
    <w:rsid w:val="00C02B7C"/>
    <w:rsid w:val="00C05974"/>
    <w:rsid w:val="00C06642"/>
    <w:rsid w:val="00C075FA"/>
    <w:rsid w:val="00C12384"/>
    <w:rsid w:val="00C12644"/>
    <w:rsid w:val="00C12F65"/>
    <w:rsid w:val="00C1364E"/>
    <w:rsid w:val="00C14451"/>
    <w:rsid w:val="00C1660C"/>
    <w:rsid w:val="00C16CDE"/>
    <w:rsid w:val="00C1786E"/>
    <w:rsid w:val="00C20324"/>
    <w:rsid w:val="00C20504"/>
    <w:rsid w:val="00C21016"/>
    <w:rsid w:val="00C2168E"/>
    <w:rsid w:val="00C218F1"/>
    <w:rsid w:val="00C226C0"/>
    <w:rsid w:val="00C22DF1"/>
    <w:rsid w:val="00C2363E"/>
    <w:rsid w:val="00C23881"/>
    <w:rsid w:val="00C242C7"/>
    <w:rsid w:val="00C24F9F"/>
    <w:rsid w:val="00C250C3"/>
    <w:rsid w:val="00C25140"/>
    <w:rsid w:val="00C25939"/>
    <w:rsid w:val="00C2635E"/>
    <w:rsid w:val="00C266E8"/>
    <w:rsid w:val="00C269E6"/>
    <w:rsid w:val="00C26DA2"/>
    <w:rsid w:val="00C27231"/>
    <w:rsid w:val="00C27770"/>
    <w:rsid w:val="00C3085C"/>
    <w:rsid w:val="00C3242C"/>
    <w:rsid w:val="00C328FF"/>
    <w:rsid w:val="00C335BE"/>
    <w:rsid w:val="00C33D29"/>
    <w:rsid w:val="00C37303"/>
    <w:rsid w:val="00C3745B"/>
    <w:rsid w:val="00C4151A"/>
    <w:rsid w:val="00C4367F"/>
    <w:rsid w:val="00C43B48"/>
    <w:rsid w:val="00C43D4D"/>
    <w:rsid w:val="00C4422F"/>
    <w:rsid w:val="00C44A4C"/>
    <w:rsid w:val="00C47DE8"/>
    <w:rsid w:val="00C50AE3"/>
    <w:rsid w:val="00C50BDB"/>
    <w:rsid w:val="00C52D04"/>
    <w:rsid w:val="00C561FE"/>
    <w:rsid w:val="00C56B95"/>
    <w:rsid w:val="00C5734D"/>
    <w:rsid w:val="00C60AD1"/>
    <w:rsid w:val="00C63D00"/>
    <w:rsid w:val="00C63DD3"/>
    <w:rsid w:val="00C65532"/>
    <w:rsid w:val="00C67EEC"/>
    <w:rsid w:val="00C70669"/>
    <w:rsid w:val="00C714AD"/>
    <w:rsid w:val="00C719F7"/>
    <w:rsid w:val="00C73C4E"/>
    <w:rsid w:val="00C751F4"/>
    <w:rsid w:val="00C756AC"/>
    <w:rsid w:val="00C80CA6"/>
    <w:rsid w:val="00C82E11"/>
    <w:rsid w:val="00C84776"/>
    <w:rsid w:val="00C85ABE"/>
    <w:rsid w:val="00C868D2"/>
    <w:rsid w:val="00C86A79"/>
    <w:rsid w:val="00C903B6"/>
    <w:rsid w:val="00C92286"/>
    <w:rsid w:val="00C92B86"/>
    <w:rsid w:val="00C93A04"/>
    <w:rsid w:val="00C93F64"/>
    <w:rsid w:val="00C960D9"/>
    <w:rsid w:val="00CA027E"/>
    <w:rsid w:val="00CA2B55"/>
    <w:rsid w:val="00CA40D6"/>
    <w:rsid w:val="00CA40DB"/>
    <w:rsid w:val="00CA5700"/>
    <w:rsid w:val="00CA650C"/>
    <w:rsid w:val="00CA72B8"/>
    <w:rsid w:val="00CA7F60"/>
    <w:rsid w:val="00CB1E81"/>
    <w:rsid w:val="00CB1FDA"/>
    <w:rsid w:val="00CB2D72"/>
    <w:rsid w:val="00CB46BA"/>
    <w:rsid w:val="00CB5533"/>
    <w:rsid w:val="00CB5CCB"/>
    <w:rsid w:val="00CB716B"/>
    <w:rsid w:val="00CB719E"/>
    <w:rsid w:val="00CB7BC0"/>
    <w:rsid w:val="00CC05FC"/>
    <w:rsid w:val="00CC4A4F"/>
    <w:rsid w:val="00CC6F75"/>
    <w:rsid w:val="00CD0A21"/>
    <w:rsid w:val="00CD0B0B"/>
    <w:rsid w:val="00CD0B2A"/>
    <w:rsid w:val="00CD0B7B"/>
    <w:rsid w:val="00CD0BA9"/>
    <w:rsid w:val="00CD1E77"/>
    <w:rsid w:val="00CD294D"/>
    <w:rsid w:val="00CD3200"/>
    <w:rsid w:val="00CD3347"/>
    <w:rsid w:val="00CE11C8"/>
    <w:rsid w:val="00CE4AD0"/>
    <w:rsid w:val="00CE50C1"/>
    <w:rsid w:val="00CE554A"/>
    <w:rsid w:val="00CE654B"/>
    <w:rsid w:val="00CE65FC"/>
    <w:rsid w:val="00CE7BDD"/>
    <w:rsid w:val="00CF0E7F"/>
    <w:rsid w:val="00CF21F5"/>
    <w:rsid w:val="00CF3BE4"/>
    <w:rsid w:val="00CF48A6"/>
    <w:rsid w:val="00CF4A52"/>
    <w:rsid w:val="00CF5F3E"/>
    <w:rsid w:val="00CF669C"/>
    <w:rsid w:val="00CF7627"/>
    <w:rsid w:val="00D00552"/>
    <w:rsid w:val="00D00CDA"/>
    <w:rsid w:val="00D00D70"/>
    <w:rsid w:val="00D01C1C"/>
    <w:rsid w:val="00D02138"/>
    <w:rsid w:val="00D05799"/>
    <w:rsid w:val="00D06A17"/>
    <w:rsid w:val="00D075A0"/>
    <w:rsid w:val="00D07746"/>
    <w:rsid w:val="00D106D2"/>
    <w:rsid w:val="00D107A6"/>
    <w:rsid w:val="00D10939"/>
    <w:rsid w:val="00D115F5"/>
    <w:rsid w:val="00D14DB7"/>
    <w:rsid w:val="00D16A7C"/>
    <w:rsid w:val="00D17179"/>
    <w:rsid w:val="00D178E0"/>
    <w:rsid w:val="00D201A3"/>
    <w:rsid w:val="00D21D5C"/>
    <w:rsid w:val="00D22380"/>
    <w:rsid w:val="00D22417"/>
    <w:rsid w:val="00D252CD"/>
    <w:rsid w:val="00D252E6"/>
    <w:rsid w:val="00D25A9E"/>
    <w:rsid w:val="00D275F5"/>
    <w:rsid w:val="00D312F0"/>
    <w:rsid w:val="00D31F15"/>
    <w:rsid w:val="00D341DE"/>
    <w:rsid w:val="00D3462E"/>
    <w:rsid w:val="00D352E7"/>
    <w:rsid w:val="00D35411"/>
    <w:rsid w:val="00D369FB"/>
    <w:rsid w:val="00D3701B"/>
    <w:rsid w:val="00D37C38"/>
    <w:rsid w:val="00D405D9"/>
    <w:rsid w:val="00D40660"/>
    <w:rsid w:val="00D4076B"/>
    <w:rsid w:val="00D40EFC"/>
    <w:rsid w:val="00D41361"/>
    <w:rsid w:val="00D4229B"/>
    <w:rsid w:val="00D44950"/>
    <w:rsid w:val="00D44C50"/>
    <w:rsid w:val="00D44F8E"/>
    <w:rsid w:val="00D45BC8"/>
    <w:rsid w:val="00D507D9"/>
    <w:rsid w:val="00D517F2"/>
    <w:rsid w:val="00D5290A"/>
    <w:rsid w:val="00D53C26"/>
    <w:rsid w:val="00D5405F"/>
    <w:rsid w:val="00D554C5"/>
    <w:rsid w:val="00D56371"/>
    <w:rsid w:val="00D56F00"/>
    <w:rsid w:val="00D56F11"/>
    <w:rsid w:val="00D57749"/>
    <w:rsid w:val="00D57FF4"/>
    <w:rsid w:val="00D606FD"/>
    <w:rsid w:val="00D6144F"/>
    <w:rsid w:val="00D61AF6"/>
    <w:rsid w:val="00D6331A"/>
    <w:rsid w:val="00D63F84"/>
    <w:rsid w:val="00D6490B"/>
    <w:rsid w:val="00D65946"/>
    <w:rsid w:val="00D65A77"/>
    <w:rsid w:val="00D66163"/>
    <w:rsid w:val="00D67A28"/>
    <w:rsid w:val="00D67C22"/>
    <w:rsid w:val="00D67CCC"/>
    <w:rsid w:val="00D7188F"/>
    <w:rsid w:val="00D71C18"/>
    <w:rsid w:val="00D71E87"/>
    <w:rsid w:val="00D71FBC"/>
    <w:rsid w:val="00D733BD"/>
    <w:rsid w:val="00D736B1"/>
    <w:rsid w:val="00D754EA"/>
    <w:rsid w:val="00D75CEB"/>
    <w:rsid w:val="00D80465"/>
    <w:rsid w:val="00D80A86"/>
    <w:rsid w:val="00D835FC"/>
    <w:rsid w:val="00D8570A"/>
    <w:rsid w:val="00D87BE6"/>
    <w:rsid w:val="00D87DC4"/>
    <w:rsid w:val="00D900DE"/>
    <w:rsid w:val="00D916E3"/>
    <w:rsid w:val="00D92E98"/>
    <w:rsid w:val="00D9418E"/>
    <w:rsid w:val="00D94B91"/>
    <w:rsid w:val="00D94C9A"/>
    <w:rsid w:val="00D97941"/>
    <w:rsid w:val="00D97FC3"/>
    <w:rsid w:val="00DA0652"/>
    <w:rsid w:val="00DA0BEB"/>
    <w:rsid w:val="00DA169D"/>
    <w:rsid w:val="00DA1D34"/>
    <w:rsid w:val="00DA276B"/>
    <w:rsid w:val="00DA4E5C"/>
    <w:rsid w:val="00DA6709"/>
    <w:rsid w:val="00DA7BE9"/>
    <w:rsid w:val="00DB0B03"/>
    <w:rsid w:val="00DB2ACC"/>
    <w:rsid w:val="00DB2C3E"/>
    <w:rsid w:val="00DB3B1E"/>
    <w:rsid w:val="00DB49A0"/>
    <w:rsid w:val="00DB4D6B"/>
    <w:rsid w:val="00DB5CE0"/>
    <w:rsid w:val="00DC1317"/>
    <w:rsid w:val="00DC1989"/>
    <w:rsid w:val="00DC47DF"/>
    <w:rsid w:val="00DC5719"/>
    <w:rsid w:val="00DC5CC4"/>
    <w:rsid w:val="00DC68E5"/>
    <w:rsid w:val="00DC6C51"/>
    <w:rsid w:val="00DD1A8E"/>
    <w:rsid w:val="00DD362B"/>
    <w:rsid w:val="00DD423C"/>
    <w:rsid w:val="00DD5200"/>
    <w:rsid w:val="00DD5286"/>
    <w:rsid w:val="00DD7982"/>
    <w:rsid w:val="00DD7B16"/>
    <w:rsid w:val="00DE0B9E"/>
    <w:rsid w:val="00DE1E76"/>
    <w:rsid w:val="00DE3783"/>
    <w:rsid w:val="00DE41A7"/>
    <w:rsid w:val="00DE41C4"/>
    <w:rsid w:val="00DE5017"/>
    <w:rsid w:val="00DE567D"/>
    <w:rsid w:val="00DE5FE0"/>
    <w:rsid w:val="00DE685F"/>
    <w:rsid w:val="00DF04B6"/>
    <w:rsid w:val="00DF07CA"/>
    <w:rsid w:val="00DF0DEA"/>
    <w:rsid w:val="00DF1738"/>
    <w:rsid w:val="00DF272D"/>
    <w:rsid w:val="00DF380B"/>
    <w:rsid w:val="00DF3C0E"/>
    <w:rsid w:val="00DF3E68"/>
    <w:rsid w:val="00DF46F6"/>
    <w:rsid w:val="00DF4D49"/>
    <w:rsid w:val="00DF55AB"/>
    <w:rsid w:val="00DF68EB"/>
    <w:rsid w:val="00DF7A75"/>
    <w:rsid w:val="00E00304"/>
    <w:rsid w:val="00E01F94"/>
    <w:rsid w:val="00E02C4F"/>
    <w:rsid w:val="00E03E34"/>
    <w:rsid w:val="00E05492"/>
    <w:rsid w:val="00E067F7"/>
    <w:rsid w:val="00E10E36"/>
    <w:rsid w:val="00E11ABD"/>
    <w:rsid w:val="00E12605"/>
    <w:rsid w:val="00E13AC8"/>
    <w:rsid w:val="00E13CD7"/>
    <w:rsid w:val="00E14738"/>
    <w:rsid w:val="00E1543F"/>
    <w:rsid w:val="00E15617"/>
    <w:rsid w:val="00E15669"/>
    <w:rsid w:val="00E15BDB"/>
    <w:rsid w:val="00E17CBE"/>
    <w:rsid w:val="00E205C3"/>
    <w:rsid w:val="00E21E28"/>
    <w:rsid w:val="00E21E80"/>
    <w:rsid w:val="00E24CB9"/>
    <w:rsid w:val="00E25D84"/>
    <w:rsid w:val="00E26B2C"/>
    <w:rsid w:val="00E26D36"/>
    <w:rsid w:val="00E305B0"/>
    <w:rsid w:val="00E3069B"/>
    <w:rsid w:val="00E31286"/>
    <w:rsid w:val="00E317E9"/>
    <w:rsid w:val="00E3287E"/>
    <w:rsid w:val="00E3491C"/>
    <w:rsid w:val="00E35F88"/>
    <w:rsid w:val="00E376A3"/>
    <w:rsid w:val="00E37CD7"/>
    <w:rsid w:val="00E37F21"/>
    <w:rsid w:val="00E40F83"/>
    <w:rsid w:val="00E433D0"/>
    <w:rsid w:val="00E43BB8"/>
    <w:rsid w:val="00E44EC9"/>
    <w:rsid w:val="00E4534B"/>
    <w:rsid w:val="00E476E5"/>
    <w:rsid w:val="00E51120"/>
    <w:rsid w:val="00E52974"/>
    <w:rsid w:val="00E54715"/>
    <w:rsid w:val="00E5472D"/>
    <w:rsid w:val="00E5493F"/>
    <w:rsid w:val="00E54C5E"/>
    <w:rsid w:val="00E54FA0"/>
    <w:rsid w:val="00E556A0"/>
    <w:rsid w:val="00E55A83"/>
    <w:rsid w:val="00E5658D"/>
    <w:rsid w:val="00E56C37"/>
    <w:rsid w:val="00E6073F"/>
    <w:rsid w:val="00E6129A"/>
    <w:rsid w:val="00E6230A"/>
    <w:rsid w:val="00E63194"/>
    <w:rsid w:val="00E63E25"/>
    <w:rsid w:val="00E67F89"/>
    <w:rsid w:val="00E70356"/>
    <w:rsid w:val="00E70C9A"/>
    <w:rsid w:val="00E7371D"/>
    <w:rsid w:val="00E76229"/>
    <w:rsid w:val="00E76D05"/>
    <w:rsid w:val="00E80351"/>
    <w:rsid w:val="00E80464"/>
    <w:rsid w:val="00E80717"/>
    <w:rsid w:val="00E80C20"/>
    <w:rsid w:val="00E81B18"/>
    <w:rsid w:val="00E8379A"/>
    <w:rsid w:val="00E83D11"/>
    <w:rsid w:val="00E83F4A"/>
    <w:rsid w:val="00E84197"/>
    <w:rsid w:val="00E84D5F"/>
    <w:rsid w:val="00E84DA6"/>
    <w:rsid w:val="00E859A0"/>
    <w:rsid w:val="00E86F6B"/>
    <w:rsid w:val="00E901C7"/>
    <w:rsid w:val="00E90721"/>
    <w:rsid w:val="00E90965"/>
    <w:rsid w:val="00E9173C"/>
    <w:rsid w:val="00E91ECB"/>
    <w:rsid w:val="00E92217"/>
    <w:rsid w:val="00E925D1"/>
    <w:rsid w:val="00E92E41"/>
    <w:rsid w:val="00E9427D"/>
    <w:rsid w:val="00E94FDD"/>
    <w:rsid w:val="00E95C95"/>
    <w:rsid w:val="00E95D75"/>
    <w:rsid w:val="00E96BFA"/>
    <w:rsid w:val="00E96EFC"/>
    <w:rsid w:val="00E97552"/>
    <w:rsid w:val="00E976A3"/>
    <w:rsid w:val="00E97FD6"/>
    <w:rsid w:val="00EA185C"/>
    <w:rsid w:val="00EA1C6C"/>
    <w:rsid w:val="00EA27FD"/>
    <w:rsid w:val="00EA2AD4"/>
    <w:rsid w:val="00EA3861"/>
    <w:rsid w:val="00EA4665"/>
    <w:rsid w:val="00EA5302"/>
    <w:rsid w:val="00EA6AA6"/>
    <w:rsid w:val="00EA7316"/>
    <w:rsid w:val="00EA7BC4"/>
    <w:rsid w:val="00EB0E55"/>
    <w:rsid w:val="00EB2BB6"/>
    <w:rsid w:val="00EB3D2B"/>
    <w:rsid w:val="00EB3FA6"/>
    <w:rsid w:val="00EB45E7"/>
    <w:rsid w:val="00EB4DA0"/>
    <w:rsid w:val="00EB5047"/>
    <w:rsid w:val="00EB5725"/>
    <w:rsid w:val="00EB6FAE"/>
    <w:rsid w:val="00EB7199"/>
    <w:rsid w:val="00EB72CF"/>
    <w:rsid w:val="00EC0C36"/>
    <w:rsid w:val="00EC142C"/>
    <w:rsid w:val="00EC1A4D"/>
    <w:rsid w:val="00EC276B"/>
    <w:rsid w:val="00EC2D2D"/>
    <w:rsid w:val="00EC3C54"/>
    <w:rsid w:val="00EC5AEE"/>
    <w:rsid w:val="00EC7101"/>
    <w:rsid w:val="00ED1703"/>
    <w:rsid w:val="00ED3B03"/>
    <w:rsid w:val="00ED3F3D"/>
    <w:rsid w:val="00ED46C1"/>
    <w:rsid w:val="00ED4F8A"/>
    <w:rsid w:val="00ED5C38"/>
    <w:rsid w:val="00ED6099"/>
    <w:rsid w:val="00ED6838"/>
    <w:rsid w:val="00ED6F50"/>
    <w:rsid w:val="00ED6F69"/>
    <w:rsid w:val="00EE4491"/>
    <w:rsid w:val="00EE562A"/>
    <w:rsid w:val="00EE5DB0"/>
    <w:rsid w:val="00EE63EA"/>
    <w:rsid w:val="00EE7F0B"/>
    <w:rsid w:val="00EF0438"/>
    <w:rsid w:val="00EF1FB7"/>
    <w:rsid w:val="00EF31D9"/>
    <w:rsid w:val="00EF4BF4"/>
    <w:rsid w:val="00EF5234"/>
    <w:rsid w:val="00EF52BF"/>
    <w:rsid w:val="00EF5833"/>
    <w:rsid w:val="00EF59C7"/>
    <w:rsid w:val="00EF5DDE"/>
    <w:rsid w:val="00EF636C"/>
    <w:rsid w:val="00EF65EC"/>
    <w:rsid w:val="00EF7338"/>
    <w:rsid w:val="00F01245"/>
    <w:rsid w:val="00F015FF"/>
    <w:rsid w:val="00F01700"/>
    <w:rsid w:val="00F043E1"/>
    <w:rsid w:val="00F0510B"/>
    <w:rsid w:val="00F0559D"/>
    <w:rsid w:val="00F05973"/>
    <w:rsid w:val="00F05B31"/>
    <w:rsid w:val="00F07915"/>
    <w:rsid w:val="00F121D5"/>
    <w:rsid w:val="00F12AF9"/>
    <w:rsid w:val="00F13A65"/>
    <w:rsid w:val="00F144CC"/>
    <w:rsid w:val="00F16FD0"/>
    <w:rsid w:val="00F2026D"/>
    <w:rsid w:val="00F2056D"/>
    <w:rsid w:val="00F21026"/>
    <w:rsid w:val="00F21FD9"/>
    <w:rsid w:val="00F229A7"/>
    <w:rsid w:val="00F26A4F"/>
    <w:rsid w:val="00F26B4A"/>
    <w:rsid w:val="00F26C54"/>
    <w:rsid w:val="00F26D39"/>
    <w:rsid w:val="00F2784B"/>
    <w:rsid w:val="00F30090"/>
    <w:rsid w:val="00F3039C"/>
    <w:rsid w:val="00F311D3"/>
    <w:rsid w:val="00F32B00"/>
    <w:rsid w:val="00F3342D"/>
    <w:rsid w:val="00F3555D"/>
    <w:rsid w:val="00F36029"/>
    <w:rsid w:val="00F37B56"/>
    <w:rsid w:val="00F37C46"/>
    <w:rsid w:val="00F4037E"/>
    <w:rsid w:val="00F42D69"/>
    <w:rsid w:val="00F43025"/>
    <w:rsid w:val="00F43956"/>
    <w:rsid w:val="00F4539A"/>
    <w:rsid w:val="00F46C93"/>
    <w:rsid w:val="00F478C4"/>
    <w:rsid w:val="00F50C35"/>
    <w:rsid w:val="00F50ECA"/>
    <w:rsid w:val="00F5292E"/>
    <w:rsid w:val="00F53344"/>
    <w:rsid w:val="00F543BA"/>
    <w:rsid w:val="00F5785C"/>
    <w:rsid w:val="00F57981"/>
    <w:rsid w:val="00F60B63"/>
    <w:rsid w:val="00F60FE5"/>
    <w:rsid w:val="00F6109A"/>
    <w:rsid w:val="00F61786"/>
    <w:rsid w:val="00F617A4"/>
    <w:rsid w:val="00F6191A"/>
    <w:rsid w:val="00F629CC"/>
    <w:rsid w:val="00F62C82"/>
    <w:rsid w:val="00F62D55"/>
    <w:rsid w:val="00F62E24"/>
    <w:rsid w:val="00F62EA4"/>
    <w:rsid w:val="00F633C2"/>
    <w:rsid w:val="00F634CE"/>
    <w:rsid w:val="00F6598D"/>
    <w:rsid w:val="00F65F45"/>
    <w:rsid w:val="00F6708A"/>
    <w:rsid w:val="00F67B54"/>
    <w:rsid w:val="00F7088E"/>
    <w:rsid w:val="00F71701"/>
    <w:rsid w:val="00F71852"/>
    <w:rsid w:val="00F740B4"/>
    <w:rsid w:val="00F75C96"/>
    <w:rsid w:val="00F76583"/>
    <w:rsid w:val="00F76ACA"/>
    <w:rsid w:val="00F76C18"/>
    <w:rsid w:val="00F77396"/>
    <w:rsid w:val="00F7790A"/>
    <w:rsid w:val="00F77E08"/>
    <w:rsid w:val="00F77F58"/>
    <w:rsid w:val="00F83123"/>
    <w:rsid w:val="00F83619"/>
    <w:rsid w:val="00F84F9B"/>
    <w:rsid w:val="00F85409"/>
    <w:rsid w:val="00F8571D"/>
    <w:rsid w:val="00F85D30"/>
    <w:rsid w:val="00F86637"/>
    <w:rsid w:val="00F8683C"/>
    <w:rsid w:val="00F8696D"/>
    <w:rsid w:val="00F90F6F"/>
    <w:rsid w:val="00F91C10"/>
    <w:rsid w:val="00F92456"/>
    <w:rsid w:val="00F92B7B"/>
    <w:rsid w:val="00F92E56"/>
    <w:rsid w:val="00F9331E"/>
    <w:rsid w:val="00F935EA"/>
    <w:rsid w:val="00F96E60"/>
    <w:rsid w:val="00FA0F8B"/>
    <w:rsid w:val="00FA1AC5"/>
    <w:rsid w:val="00FA1EFF"/>
    <w:rsid w:val="00FA2588"/>
    <w:rsid w:val="00FA26D6"/>
    <w:rsid w:val="00FA416E"/>
    <w:rsid w:val="00FA72A0"/>
    <w:rsid w:val="00FB046B"/>
    <w:rsid w:val="00FB18A8"/>
    <w:rsid w:val="00FB22BA"/>
    <w:rsid w:val="00FB28AF"/>
    <w:rsid w:val="00FB28D2"/>
    <w:rsid w:val="00FB484F"/>
    <w:rsid w:val="00FB54F4"/>
    <w:rsid w:val="00FB5530"/>
    <w:rsid w:val="00FB580B"/>
    <w:rsid w:val="00FB62F4"/>
    <w:rsid w:val="00FB6656"/>
    <w:rsid w:val="00FB73BF"/>
    <w:rsid w:val="00FB7465"/>
    <w:rsid w:val="00FB79B5"/>
    <w:rsid w:val="00FC06FD"/>
    <w:rsid w:val="00FC0AB5"/>
    <w:rsid w:val="00FC1058"/>
    <w:rsid w:val="00FC10F3"/>
    <w:rsid w:val="00FC230F"/>
    <w:rsid w:val="00FC2A44"/>
    <w:rsid w:val="00FC2A49"/>
    <w:rsid w:val="00FC390F"/>
    <w:rsid w:val="00FC39D2"/>
    <w:rsid w:val="00FC5607"/>
    <w:rsid w:val="00FC63C4"/>
    <w:rsid w:val="00FC7111"/>
    <w:rsid w:val="00FD0AA4"/>
    <w:rsid w:val="00FD0AF0"/>
    <w:rsid w:val="00FD3210"/>
    <w:rsid w:val="00FD636D"/>
    <w:rsid w:val="00FD65D1"/>
    <w:rsid w:val="00FD6CA8"/>
    <w:rsid w:val="00FD6F2C"/>
    <w:rsid w:val="00FD7BCA"/>
    <w:rsid w:val="00FD7F1A"/>
    <w:rsid w:val="00FE0047"/>
    <w:rsid w:val="00FE0296"/>
    <w:rsid w:val="00FE0A2E"/>
    <w:rsid w:val="00FE16BB"/>
    <w:rsid w:val="00FE2D9E"/>
    <w:rsid w:val="00FE3C59"/>
    <w:rsid w:val="00FE3D47"/>
    <w:rsid w:val="00FE74B7"/>
    <w:rsid w:val="00FE7D56"/>
    <w:rsid w:val="00FE7EDC"/>
    <w:rsid w:val="00FF0B56"/>
    <w:rsid w:val="00FF11D1"/>
    <w:rsid w:val="00FF1609"/>
    <w:rsid w:val="00FF1F19"/>
    <w:rsid w:val="00FF3696"/>
    <w:rsid w:val="00FF3933"/>
    <w:rsid w:val="00FF4020"/>
    <w:rsid w:val="00FF43CF"/>
    <w:rsid w:val="00FF4E97"/>
    <w:rsid w:val="00FF5A06"/>
    <w:rsid w:val="00FF6126"/>
    <w:rsid w:val="00FF7215"/>
    <w:rsid w:val="00FF73F2"/>
    <w:rsid w:val="00FF750D"/>
  </w:rsids>
  <m:mathPr>
    <m:mathFont m:val="Cambria Math"/>
    <m:brkBin m:val="before"/>
    <m:brkBinSub m:val="--"/>
    <m:smallFrac/>
    <m:dispDef/>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FE8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Titre1">
    <w:name w:val="heading 1"/>
    <w:basedOn w:val="Normal"/>
    <w:next w:val="Normal"/>
    <w:link w:val="Titre1Car"/>
    <w:qFormat/>
    <w:rsid w:val="001922B5"/>
    <w:pPr>
      <w:keepNext/>
      <w:outlineLvl w:val="0"/>
    </w:pPr>
    <w:rPr>
      <w:rFonts w:ascii="Times New Roman" w:eastAsia="Times" w:hAnsi="Times New Roman" w:cs="Times New Roman"/>
      <w:b/>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2F56A9"/>
    <w:pPr>
      <w:ind w:left="720"/>
      <w:contextualSpacing/>
    </w:pPr>
  </w:style>
  <w:style w:type="table" w:styleId="Grille">
    <w:name w:val="Table Grid"/>
    <w:basedOn w:val="TableauNormal"/>
    <w:uiPriority w:val="59"/>
    <w:rsid w:val="00CD0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5">
    <w:name w:val="Light Shading Accent 5"/>
    <w:basedOn w:val="TableauNormal"/>
    <w:uiPriority w:val="60"/>
    <w:rsid w:val="00E901C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E901C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claire-Accent3">
    <w:name w:val="Light List Accent 3"/>
    <w:basedOn w:val="TableauNormal"/>
    <w:uiPriority w:val="61"/>
    <w:rsid w:val="00E901C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ieddepage">
    <w:name w:val="footer"/>
    <w:basedOn w:val="Normal"/>
    <w:link w:val="PieddepageCar"/>
    <w:uiPriority w:val="99"/>
    <w:unhideWhenUsed/>
    <w:rsid w:val="00B363FD"/>
    <w:pPr>
      <w:tabs>
        <w:tab w:val="center" w:pos="4536"/>
        <w:tab w:val="right" w:pos="9072"/>
      </w:tabs>
    </w:pPr>
  </w:style>
  <w:style w:type="character" w:customStyle="1" w:styleId="PieddepageCar">
    <w:name w:val="Pied de page Car"/>
    <w:basedOn w:val="Policepardfaut"/>
    <w:link w:val="Pieddepage"/>
    <w:uiPriority w:val="99"/>
    <w:rsid w:val="00B363FD"/>
    <w:rPr>
      <w:sz w:val="24"/>
      <w:szCs w:val="24"/>
      <w:lang w:val="fr-FR"/>
    </w:rPr>
  </w:style>
  <w:style w:type="character" w:styleId="Numrodepage">
    <w:name w:val="page number"/>
    <w:basedOn w:val="Policepardfaut"/>
    <w:uiPriority w:val="99"/>
    <w:semiHidden/>
    <w:unhideWhenUsed/>
    <w:rsid w:val="00B363FD"/>
  </w:style>
  <w:style w:type="character" w:styleId="Lienhypertexte">
    <w:name w:val="Hyperlink"/>
    <w:basedOn w:val="Policepardfaut"/>
    <w:uiPriority w:val="99"/>
    <w:unhideWhenUsed/>
    <w:rsid w:val="00EC2D2D"/>
    <w:rPr>
      <w:color w:val="0000FF" w:themeColor="hyperlink"/>
      <w:u w:val="single"/>
    </w:rPr>
  </w:style>
  <w:style w:type="character" w:styleId="Lienhypertextesuivi">
    <w:name w:val="FollowedHyperlink"/>
    <w:basedOn w:val="Policepardfaut"/>
    <w:uiPriority w:val="99"/>
    <w:semiHidden/>
    <w:unhideWhenUsed/>
    <w:rsid w:val="004C1494"/>
    <w:rPr>
      <w:color w:val="800080" w:themeColor="followedHyperlink"/>
      <w:u w:val="single"/>
    </w:rPr>
  </w:style>
  <w:style w:type="character" w:styleId="Marquedannotation">
    <w:name w:val="annotation reference"/>
    <w:basedOn w:val="Policepardfaut"/>
    <w:uiPriority w:val="99"/>
    <w:semiHidden/>
    <w:unhideWhenUsed/>
    <w:rsid w:val="005454A0"/>
    <w:rPr>
      <w:sz w:val="18"/>
      <w:szCs w:val="18"/>
    </w:rPr>
  </w:style>
  <w:style w:type="paragraph" w:styleId="Commentaire">
    <w:name w:val="annotation text"/>
    <w:basedOn w:val="Normal"/>
    <w:link w:val="CommentaireCar"/>
    <w:uiPriority w:val="99"/>
    <w:semiHidden/>
    <w:unhideWhenUsed/>
    <w:rsid w:val="005454A0"/>
  </w:style>
  <w:style w:type="character" w:customStyle="1" w:styleId="CommentaireCar">
    <w:name w:val="Commentaire Car"/>
    <w:basedOn w:val="Policepardfaut"/>
    <w:link w:val="Commentaire"/>
    <w:uiPriority w:val="99"/>
    <w:semiHidden/>
    <w:rsid w:val="005454A0"/>
    <w:rPr>
      <w:sz w:val="24"/>
      <w:szCs w:val="24"/>
      <w:lang w:val="fr-FR"/>
    </w:rPr>
  </w:style>
  <w:style w:type="paragraph" w:styleId="Objetducommentaire">
    <w:name w:val="annotation subject"/>
    <w:basedOn w:val="Commentaire"/>
    <w:next w:val="Commentaire"/>
    <w:link w:val="ObjetducommentaireCar"/>
    <w:uiPriority w:val="99"/>
    <w:semiHidden/>
    <w:unhideWhenUsed/>
    <w:rsid w:val="005454A0"/>
    <w:rPr>
      <w:b/>
      <w:bCs/>
      <w:sz w:val="20"/>
      <w:szCs w:val="20"/>
    </w:rPr>
  </w:style>
  <w:style w:type="character" w:customStyle="1" w:styleId="ObjetducommentaireCar">
    <w:name w:val="Objet du commentaire Car"/>
    <w:basedOn w:val="CommentaireCar"/>
    <w:link w:val="Objetducommentaire"/>
    <w:uiPriority w:val="99"/>
    <w:semiHidden/>
    <w:rsid w:val="005454A0"/>
    <w:rPr>
      <w:b/>
      <w:bCs/>
      <w:sz w:val="24"/>
      <w:szCs w:val="24"/>
      <w:lang w:val="fr-FR"/>
    </w:rPr>
  </w:style>
  <w:style w:type="paragraph" w:styleId="Textedebulles">
    <w:name w:val="Balloon Text"/>
    <w:basedOn w:val="Normal"/>
    <w:link w:val="TextedebullesCar"/>
    <w:uiPriority w:val="99"/>
    <w:semiHidden/>
    <w:unhideWhenUsed/>
    <w:rsid w:val="005454A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454A0"/>
    <w:rPr>
      <w:rFonts w:ascii="Lucida Grande" w:hAnsi="Lucida Grande" w:cs="Lucida Grande"/>
      <w:sz w:val="18"/>
      <w:szCs w:val="18"/>
      <w:lang w:val="fr-FR"/>
    </w:rPr>
  </w:style>
  <w:style w:type="paragraph" w:styleId="En-tte">
    <w:name w:val="header"/>
    <w:basedOn w:val="Normal"/>
    <w:link w:val="En-tteCar"/>
    <w:uiPriority w:val="99"/>
    <w:unhideWhenUsed/>
    <w:rsid w:val="001C62DC"/>
    <w:pPr>
      <w:tabs>
        <w:tab w:val="center" w:pos="4703"/>
        <w:tab w:val="right" w:pos="9406"/>
      </w:tabs>
    </w:pPr>
  </w:style>
  <w:style w:type="character" w:customStyle="1" w:styleId="En-tteCar">
    <w:name w:val="En-tête Car"/>
    <w:basedOn w:val="Policepardfaut"/>
    <w:link w:val="En-tte"/>
    <w:uiPriority w:val="99"/>
    <w:rsid w:val="001C62DC"/>
    <w:rPr>
      <w:sz w:val="24"/>
      <w:szCs w:val="24"/>
      <w:lang w:val="fr-FR"/>
    </w:rPr>
  </w:style>
  <w:style w:type="character" w:customStyle="1" w:styleId="Titre1Car">
    <w:name w:val="Titre 1 Car"/>
    <w:basedOn w:val="Policepardfaut"/>
    <w:link w:val="Titre1"/>
    <w:rsid w:val="001922B5"/>
    <w:rPr>
      <w:rFonts w:ascii="Times New Roman" w:eastAsia="Times" w:hAnsi="Times New Roman" w:cs="Times New Roman"/>
      <w:b/>
      <w:color w:val="000000"/>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Titre1">
    <w:name w:val="heading 1"/>
    <w:basedOn w:val="Normal"/>
    <w:next w:val="Normal"/>
    <w:link w:val="Titre1Car"/>
    <w:qFormat/>
    <w:rsid w:val="001922B5"/>
    <w:pPr>
      <w:keepNext/>
      <w:outlineLvl w:val="0"/>
    </w:pPr>
    <w:rPr>
      <w:rFonts w:ascii="Times New Roman" w:eastAsia="Times" w:hAnsi="Times New Roman" w:cs="Times New Roman"/>
      <w:b/>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2F56A9"/>
    <w:pPr>
      <w:ind w:left="720"/>
      <w:contextualSpacing/>
    </w:pPr>
  </w:style>
  <w:style w:type="table" w:styleId="Grille">
    <w:name w:val="Table Grid"/>
    <w:basedOn w:val="TableauNormal"/>
    <w:uiPriority w:val="59"/>
    <w:rsid w:val="00CD0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5">
    <w:name w:val="Light Shading Accent 5"/>
    <w:basedOn w:val="TableauNormal"/>
    <w:uiPriority w:val="60"/>
    <w:rsid w:val="00E901C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E901C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claire-Accent3">
    <w:name w:val="Light List Accent 3"/>
    <w:basedOn w:val="TableauNormal"/>
    <w:uiPriority w:val="61"/>
    <w:rsid w:val="00E901C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ieddepage">
    <w:name w:val="footer"/>
    <w:basedOn w:val="Normal"/>
    <w:link w:val="PieddepageCar"/>
    <w:uiPriority w:val="99"/>
    <w:unhideWhenUsed/>
    <w:rsid w:val="00B363FD"/>
    <w:pPr>
      <w:tabs>
        <w:tab w:val="center" w:pos="4536"/>
        <w:tab w:val="right" w:pos="9072"/>
      </w:tabs>
    </w:pPr>
  </w:style>
  <w:style w:type="character" w:customStyle="1" w:styleId="PieddepageCar">
    <w:name w:val="Pied de page Car"/>
    <w:basedOn w:val="Policepardfaut"/>
    <w:link w:val="Pieddepage"/>
    <w:uiPriority w:val="99"/>
    <w:rsid w:val="00B363FD"/>
    <w:rPr>
      <w:sz w:val="24"/>
      <w:szCs w:val="24"/>
      <w:lang w:val="fr-FR"/>
    </w:rPr>
  </w:style>
  <w:style w:type="character" w:styleId="Numrodepage">
    <w:name w:val="page number"/>
    <w:basedOn w:val="Policepardfaut"/>
    <w:uiPriority w:val="99"/>
    <w:semiHidden/>
    <w:unhideWhenUsed/>
    <w:rsid w:val="00B363FD"/>
  </w:style>
  <w:style w:type="character" w:styleId="Lienhypertexte">
    <w:name w:val="Hyperlink"/>
    <w:basedOn w:val="Policepardfaut"/>
    <w:uiPriority w:val="99"/>
    <w:unhideWhenUsed/>
    <w:rsid w:val="00EC2D2D"/>
    <w:rPr>
      <w:color w:val="0000FF" w:themeColor="hyperlink"/>
      <w:u w:val="single"/>
    </w:rPr>
  </w:style>
  <w:style w:type="character" w:styleId="Lienhypertextesuivi">
    <w:name w:val="FollowedHyperlink"/>
    <w:basedOn w:val="Policepardfaut"/>
    <w:uiPriority w:val="99"/>
    <w:semiHidden/>
    <w:unhideWhenUsed/>
    <w:rsid w:val="004C1494"/>
    <w:rPr>
      <w:color w:val="800080" w:themeColor="followedHyperlink"/>
      <w:u w:val="single"/>
    </w:rPr>
  </w:style>
  <w:style w:type="character" w:styleId="Marquedannotation">
    <w:name w:val="annotation reference"/>
    <w:basedOn w:val="Policepardfaut"/>
    <w:uiPriority w:val="99"/>
    <w:semiHidden/>
    <w:unhideWhenUsed/>
    <w:rsid w:val="005454A0"/>
    <w:rPr>
      <w:sz w:val="18"/>
      <w:szCs w:val="18"/>
    </w:rPr>
  </w:style>
  <w:style w:type="paragraph" w:styleId="Commentaire">
    <w:name w:val="annotation text"/>
    <w:basedOn w:val="Normal"/>
    <w:link w:val="CommentaireCar"/>
    <w:uiPriority w:val="99"/>
    <w:semiHidden/>
    <w:unhideWhenUsed/>
    <w:rsid w:val="005454A0"/>
  </w:style>
  <w:style w:type="character" w:customStyle="1" w:styleId="CommentaireCar">
    <w:name w:val="Commentaire Car"/>
    <w:basedOn w:val="Policepardfaut"/>
    <w:link w:val="Commentaire"/>
    <w:uiPriority w:val="99"/>
    <w:semiHidden/>
    <w:rsid w:val="005454A0"/>
    <w:rPr>
      <w:sz w:val="24"/>
      <w:szCs w:val="24"/>
      <w:lang w:val="fr-FR"/>
    </w:rPr>
  </w:style>
  <w:style w:type="paragraph" w:styleId="Objetducommentaire">
    <w:name w:val="annotation subject"/>
    <w:basedOn w:val="Commentaire"/>
    <w:next w:val="Commentaire"/>
    <w:link w:val="ObjetducommentaireCar"/>
    <w:uiPriority w:val="99"/>
    <w:semiHidden/>
    <w:unhideWhenUsed/>
    <w:rsid w:val="005454A0"/>
    <w:rPr>
      <w:b/>
      <w:bCs/>
      <w:sz w:val="20"/>
      <w:szCs w:val="20"/>
    </w:rPr>
  </w:style>
  <w:style w:type="character" w:customStyle="1" w:styleId="ObjetducommentaireCar">
    <w:name w:val="Objet du commentaire Car"/>
    <w:basedOn w:val="CommentaireCar"/>
    <w:link w:val="Objetducommentaire"/>
    <w:uiPriority w:val="99"/>
    <w:semiHidden/>
    <w:rsid w:val="005454A0"/>
    <w:rPr>
      <w:b/>
      <w:bCs/>
      <w:sz w:val="24"/>
      <w:szCs w:val="24"/>
      <w:lang w:val="fr-FR"/>
    </w:rPr>
  </w:style>
  <w:style w:type="paragraph" w:styleId="Textedebulles">
    <w:name w:val="Balloon Text"/>
    <w:basedOn w:val="Normal"/>
    <w:link w:val="TextedebullesCar"/>
    <w:uiPriority w:val="99"/>
    <w:semiHidden/>
    <w:unhideWhenUsed/>
    <w:rsid w:val="005454A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454A0"/>
    <w:rPr>
      <w:rFonts w:ascii="Lucida Grande" w:hAnsi="Lucida Grande" w:cs="Lucida Grande"/>
      <w:sz w:val="18"/>
      <w:szCs w:val="18"/>
      <w:lang w:val="fr-FR"/>
    </w:rPr>
  </w:style>
  <w:style w:type="paragraph" w:styleId="En-tte">
    <w:name w:val="header"/>
    <w:basedOn w:val="Normal"/>
    <w:link w:val="En-tteCar"/>
    <w:uiPriority w:val="99"/>
    <w:unhideWhenUsed/>
    <w:rsid w:val="001C62DC"/>
    <w:pPr>
      <w:tabs>
        <w:tab w:val="center" w:pos="4703"/>
        <w:tab w:val="right" w:pos="9406"/>
      </w:tabs>
    </w:pPr>
  </w:style>
  <w:style w:type="character" w:customStyle="1" w:styleId="En-tteCar">
    <w:name w:val="En-tête Car"/>
    <w:basedOn w:val="Policepardfaut"/>
    <w:link w:val="En-tte"/>
    <w:uiPriority w:val="99"/>
    <w:rsid w:val="001C62DC"/>
    <w:rPr>
      <w:sz w:val="24"/>
      <w:szCs w:val="24"/>
      <w:lang w:val="fr-FR"/>
    </w:rPr>
  </w:style>
  <w:style w:type="character" w:customStyle="1" w:styleId="Titre1Car">
    <w:name w:val="Titre 1 Car"/>
    <w:basedOn w:val="Policepardfaut"/>
    <w:link w:val="Titre1"/>
    <w:rsid w:val="001922B5"/>
    <w:rPr>
      <w:rFonts w:ascii="Times New Roman" w:eastAsia="Times" w:hAnsi="Times New Roman" w:cs="Times New Roman"/>
      <w:b/>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DB7B-FD88-6A48-8815-6275E014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2704</Words>
  <Characters>14876</Characters>
  <Application>Microsoft Macintosh Word</Application>
  <DocSecurity>0</DocSecurity>
  <Lines>123</Lines>
  <Paragraphs>35</Paragraphs>
  <ScaleCrop>false</ScaleCrop>
  <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CRILCQ-UQAM</cp:lastModifiedBy>
  <cp:revision>11</cp:revision>
  <cp:lastPrinted>2015-05-06T16:47:00Z</cp:lastPrinted>
  <dcterms:created xsi:type="dcterms:W3CDTF">2015-05-06T16:47:00Z</dcterms:created>
  <dcterms:modified xsi:type="dcterms:W3CDTF">2016-05-25T17:23:00Z</dcterms:modified>
</cp:coreProperties>
</file>